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9B" w:rsidRPr="00564424" w:rsidRDefault="00564424" w:rsidP="001948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  </w:t>
      </w:r>
      <w:r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  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      </w:t>
      </w:r>
      <w:r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    </w:t>
      </w:r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(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>11.01.2018</w:t>
      </w:r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tarih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>li</w:t>
      </w:r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, 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>85</w:t>
      </w:r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sayılı 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>Senato</w:t>
      </w:r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toplantısının 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>22</w:t>
      </w:r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</w:t>
      </w:r>
      <w:proofErr w:type="spellStart"/>
      <w:r w:rsidR="00E65A9B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no</w:t>
      </w:r>
      <w:r w:rsidR="0020367A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>lu</w:t>
      </w:r>
      <w:proofErr w:type="spellEnd"/>
      <w:r w:rsidR="0020367A"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karar ekidir.)</w:t>
      </w:r>
      <w:r w:rsidR="00F82DDE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     </w:t>
      </w:r>
      <w:r w:rsidRPr="00564424">
        <w:rPr>
          <w:rFonts w:ascii="Times New Roman" w:eastAsia="Times New Roman" w:hAnsi="Times New Roman" w:cs="Times New Roman"/>
          <w:b/>
          <w:bCs/>
          <w:sz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="001948C6" w:rsidRPr="00564424">
        <w:rPr>
          <w:rFonts w:ascii="Times New Roman" w:eastAsia="Times New Roman" w:hAnsi="Times New Roman" w:cs="Times New Roman"/>
          <w:b/>
          <w:bCs/>
          <w:lang w:eastAsia="tr-TR"/>
        </w:rPr>
        <w:t xml:space="preserve">EK: </w:t>
      </w:r>
      <w:r w:rsidR="00F82DDE">
        <w:rPr>
          <w:rFonts w:ascii="Times New Roman" w:eastAsia="Times New Roman" w:hAnsi="Times New Roman" w:cs="Times New Roman"/>
          <w:b/>
          <w:bCs/>
          <w:lang w:eastAsia="tr-TR"/>
        </w:rPr>
        <w:t>20</w:t>
      </w:r>
    </w:p>
    <w:p w:rsidR="00E65A9B" w:rsidRPr="00E65A9B" w:rsidRDefault="00E65A9B" w:rsidP="00F82D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14D10" w:rsidRPr="00B5413B" w:rsidRDefault="00514D10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T.C.</w:t>
      </w:r>
    </w:p>
    <w:p w:rsidR="00514D10" w:rsidRPr="00B5413B" w:rsidRDefault="00514D10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KIRKLARELİ ÜNİVERSİTESİ</w:t>
      </w:r>
    </w:p>
    <w:p w:rsidR="00D2104E" w:rsidRPr="00B5413B" w:rsidRDefault="00514D10" w:rsidP="00F8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</w:t>
      </w:r>
      <w:r w:rsidR="00D2104E">
        <w:rPr>
          <w:rFonts w:ascii="Times New Roman" w:hAnsi="Times New Roman" w:cs="Times New Roman"/>
          <w:b/>
          <w:sz w:val="24"/>
        </w:rPr>
        <w:t>İMARLIK</w:t>
      </w:r>
      <w:r w:rsidRPr="00B5413B">
        <w:rPr>
          <w:rFonts w:ascii="Times New Roman" w:hAnsi="Times New Roman" w:cs="Times New Roman"/>
          <w:b/>
          <w:sz w:val="24"/>
        </w:rPr>
        <w:t xml:space="preserve"> FAKÜLTESİ</w:t>
      </w:r>
    </w:p>
    <w:p w:rsidR="00514D10" w:rsidRDefault="001323E7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323E7">
        <w:rPr>
          <w:rFonts w:ascii="Times New Roman" w:hAnsi="Times New Roman" w:cs="Times New Roman"/>
          <w:b/>
          <w:sz w:val="24"/>
        </w:rPr>
        <w:t xml:space="preserve">BİTİRME ÇALIŞMASI </w:t>
      </w:r>
      <w:r w:rsidR="00B52083">
        <w:rPr>
          <w:rFonts w:ascii="Times New Roman" w:hAnsi="Times New Roman" w:cs="Times New Roman"/>
          <w:b/>
          <w:sz w:val="24"/>
        </w:rPr>
        <w:t>YÖNERGESİ</w:t>
      </w:r>
    </w:p>
    <w:p w:rsidR="00356365" w:rsidRDefault="00356365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56365" w:rsidRPr="00356365" w:rsidRDefault="00356365" w:rsidP="00356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BİRİNCİ BÖLÜM</w:t>
      </w:r>
    </w:p>
    <w:p w:rsidR="00356365" w:rsidRPr="00356365" w:rsidRDefault="00356365" w:rsidP="00356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Amaç, Kapsam ve Dayanak</w:t>
      </w:r>
    </w:p>
    <w:p w:rsidR="00514D10" w:rsidRPr="00B5413B" w:rsidRDefault="00514D10" w:rsidP="0035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14D10" w:rsidRPr="00E94612" w:rsidRDefault="00E94612" w:rsidP="0035636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946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</w:t>
      </w:r>
    </w:p>
    <w:p w:rsidR="00514D10" w:rsidRDefault="00E42879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MADDE 1 </w:t>
      </w:r>
      <w:r w:rsidR="00F82DDE">
        <w:rPr>
          <w:rFonts w:ascii="Times New Roman" w:hAnsi="Times New Roman" w:cs="Times New Roman"/>
          <w:b/>
          <w:sz w:val="24"/>
        </w:rPr>
        <w:t>-</w:t>
      </w:r>
      <w:r w:rsidR="00356365">
        <w:rPr>
          <w:rFonts w:ascii="Times New Roman" w:hAnsi="Times New Roman" w:cs="Times New Roman"/>
          <w:sz w:val="24"/>
        </w:rPr>
        <w:t xml:space="preserve"> </w:t>
      </w:r>
      <w:r w:rsidR="00F82DDE">
        <w:rPr>
          <w:rFonts w:ascii="Times New Roman" w:hAnsi="Times New Roman" w:cs="Times New Roman"/>
          <w:sz w:val="24"/>
        </w:rPr>
        <w:t xml:space="preserve">(1) </w:t>
      </w:r>
      <w:r w:rsidR="00E94612">
        <w:rPr>
          <w:rFonts w:ascii="Times New Roman" w:hAnsi="Times New Roman" w:cs="Times New Roman"/>
          <w:sz w:val="24"/>
        </w:rPr>
        <w:t>Bu yönerge</w:t>
      </w:r>
      <w:r w:rsidR="00D2104E">
        <w:rPr>
          <w:rFonts w:ascii="Times New Roman" w:hAnsi="Times New Roman" w:cs="Times New Roman"/>
          <w:sz w:val="24"/>
        </w:rPr>
        <w:t>nin amacı</w:t>
      </w:r>
      <w:r w:rsidR="001323E7">
        <w:rPr>
          <w:rFonts w:ascii="Times New Roman" w:hAnsi="Times New Roman" w:cs="Times New Roman"/>
          <w:sz w:val="24"/>
        </w:rPr>
        <w:t>,</w:t>
      </w:r>
      <w:r w:rsidR="00514D10" w:rsidRPr="00B5413B">
        <w:rPr>
          <w:rFonts w:ascii="Times New Roman" w:hAnsi="Times New Roman" w:cs="Times New Roman"/>
          <w:sz w:val="24"/>
        </w:rPr>
        <w:t xml:space="preserve"> Kırklareli Üniversitesi </w:t>
      </w:r>
      <w:r w:rsidR="00D2104E">
        <w:rPr>
          <w:rFonts w:ascii="Times New Roman" w:hAnsi="Times New Roman" w:cs="Times New Roman"/>
          <w:sz w:val="24"/>
        </w:rPr>
        <w:t xml:space="preserve">Mimarlık Fakültesi ders programlarında yer alan </w:t>
      </w:r>
      <w:r w:rsidR="00375BAA" w:rsidRPr="00375BAA">
        <w:rPr>
          <w:rFonts w:ascii="Times New Roman" w:hAnsi="Times New Roman" w:cs="Times New Roman"/>
          <w:sz w:val="24"/>
        </w:rPr>
        <w:t xml:space="preserve">Bitirme Çalışması </w:t>
      </w:r>
      <w:r w:rsidR="00514D10" w:rsidRPr="00B5413B">
        <w:rPr>
          <w:rFonts w:ascii="Times New Roman" w:hAnsi="Times New Roman" w:cs="Times New Roman"/>
          <w:sz w:val="24"/>
        </w:rPr>
        <w:t xml:space="preserve">ile </w:t>
      </w:r>
      <w:r w:rsidR="00D2104E">
        <w:rPr>
          <w:rFonts w:ascii="Times New Roman" w:hAnsi="Times New Roman" w:cs="Times New Roman"/>
          <w:sz w:val="24"/>
        </w:rPr>
        <w:t>ilgili ilkeleri belirlemektir.</w:t>
      </w:r>
    </w:p>
    <w:p w:rsidR="00356365" w:rsidRDefault="0035636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M</w:t>
      </w:r>
      <w:r w:rsidR="00D2104E">
        <w:rPr>
          <w:rFonts w:ascii="Times New Roman" w:eastAsia="Times New Roman" w:hAnsi="Times New Roman" w:cs="Times New Roman"/>
          <w:sz w:val="24"/>
          <w:szCs w:val="24"/>
          <w:lang w:eastAsia="tr-TR"/>
        </w:rPr>
        <w:t>imarlık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</w:t>
      </w:r>
      <w:r w:rsidR="00D2104E">
        <w:rPr>
          <w:rFonts w:ascii="Times New Roman" w:eastAsia="Times New Roman" w:hAnsi="Times New Roman" w:cs="Times New Roman"/>
          <w:sz w:val="24"/>
          <w:szCs w:val="24"/>
          <w:lang w:eastAsia="tr-TR"/>
        </w:rPr>
        <w:t>ders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D2104E">
        <w:rPr>
          <w:rFonts w:ascii="Times New Roman" w:eastAsia="Times New Roman" w:hAnsi="Times New Roman" w:cs="Times New Roman"/>
          <w:sz w:val="24"/>
          <w:szCs w:val="24"/>
          <w:lang w:eastAsia="tr-TR"/>
        </w:rPr>
        <w:t>rogramlar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 </w:t>
      </w:r>
      <w:r w:rsidR="00D210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</w:t>
      </w:r>
      <w:r w:rsidR="009D744B" w:rsidRPr="009D74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Bitirme Çalışması 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esasları kapsar.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Dayanak 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Yönerge, </w:t>
      </w:r>
      <w:r w:rsidR="00D2104E">
        <w:rPr>
          <w:rFonts w:ascii="Times New Roman" w:eastAsia="Times New Roman" w:hAnsi="Times New Roman" w:cs="Times New Roman"/>
          <w:sz w:val="24"/>
          <w:szCs w:val="24"/>
          <w:lang w:eastAsia="tr-TR"/>
        </w:rPr>
        <w:t>2547 sayılı Yükseköğretim Kanunu’nun</w:t>
      </w:r>
      <w:r w:rsidR="00055C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üncü ve 18 inci maddeleri ile 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>Kırklareli Üniversitesi Önlisans ve Lisans Eğitim ve Öğretim Yönetmeliği</w:t>
      </w:r>
      <w:r w:rsidR="00055CE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>nin ilgili maddelerine dayanılarak hazırlanmıştır.</w:t>
      </w:r>
    </w:p>
    <w:p w:rsidR="00247D1C" w:rsidRPr="00247D1C" w:rsidRDefault="00247D1C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İKİNCİ BÖLÜM</w:t>
      </w:r>
    </w:p>
    <w:p w:rsidR="00377888" w:rsidRDefault="00377888" w:rsidP="00377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Tanımlar, </w:t>
      </w:r>
      <w:r w:rsidR="008277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r, Nitelikler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644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Bitirme Çalışması</w:t>
      </w:r>
      <w:r w:rsidR="008277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nın </w:t>
      </w:r>
      <w:r w:rsidR="00377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Amacı ve Kapsamı</w:t>
      </w:r>
    </w:p>
    <w:p w:rsidR="00377888" w:rsidRDefault="0035636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4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 w:rsidR="00077F39"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34488">
        <w:rPr>
          <w:rFonts w:ascii="Times New Roman" w:hAnsi="Times New Roman" w:cs="Times New Roman"/>
          <w:sz w:val="24"/>
        </w:rPr>
        <w:t xml:space="preserve">Bitirme Çalışması, </w:t>
      </w:r>
      <w:r w:rsidR="00377888">
        <w:rPr>
          <w:rFonts w:ascii="Times New Roman" w:hAnsi="Times New Roman" w:cs="Times New Roman"/>
          <w:sz w:val="24"/>
        </w:rPr>
        <w:t>ö</w:t>
      </w:r>
      <w:r w:rsidR="00514D10" w:rsidRPr="00B5413B">
        <w:rPr>
          <w:rFonts w:ascii="Times New Roman" w:hAnsi="Times New Roman" w:cs="Times New Roman"/>
          <w:sz w:val="24"/>
        </w:rPr>
        <w:t>ğrenci</w:t>
      </w:r>
      <w:r>
        <w:rPr>
          <w:rFonts w:ascii="Times New Roman" w:hAnsi="Times New Roman" w:cs="Times New Roman"/>
          <w:sz w:val="24"/>
        </w:rPr>
        <w:t>nin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377888">
        <w:rPr>
          <w:rFonts w:ascii="Times New Roman" w:hAnsi="Times New Roman" w:cs="Times New Roman"/>
          <w:sz w:val="24"/>
        </w:rPr>
        <w:t xml:space="preserve">kayıtlı olduğu bölümün bilim dallarının uzmanlık alanında araştırmak istediği bir konu hakkında, eğitim sürecinde edinilen bilgilerin yanı sıra çeşitli kaynaklardan yararlanarak </w:t>
      </w:r>
      <w:r w:rsidR="008D4054">
        <w:rPr>
          <w:rFonts w:ascii="Times New Roman" w:hAnsi="Times New Roman" w:cs="Times New Roman"/>
          <w:sz w:val="24"/>
        </w:rPr>
        <w:t xml:space="preserve">derlenen bilgilerin </w:t>
      </w:r>
      <w:r w:rsidR="00377888">
        <w:rPr>
          <w:rFonts w:ascii="Times New Roman" w:hAnsi="Times New Roman" w:cs="Times New Roman"/>
          <w:sz w:val="24"/>
        </w:rPr>
        <w:t xml:space="preserve">sistematik bir yaklaşımla </w:t>
      </w:r>
      <w:r w:rsidR="008D4054">
        <w:rPr>
          <w:rFonts w:ascii="Times New Roman" w:hAnsi="Times New Roman" w:cs="Times New Roman"/>
          <w:sz w:val="24"/>
        </w:rPr>
        <w:t>ele alınması, analizi ve değerlendirerek sonuca varma yetisini belgeleyen bir çalışmadır.</w:t>
      </w:r>
    </w:p>
    <w:p w:rsidR="00377888" w:rsidRDefault="00377888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77888" w:rsidRPr="008D4054" w:rsidRDefault="008277E7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 xml:space="preserve">Bitirme Çalışması </w:t>
      </w:r>
      <w:r w:rsidR="00AB3AA4">
        <w:rPr>
          <w:rFonts w:ascii="Times New Roman" w:hAnsi="Times New Roman" w:cs="Times New Roman"/>
          <w:b/>
          <w:sz w:val="24"/>
        </w:rPr>
        <w:t>Alına</w:t>
      </w:r>
      <w:r w:rsidR="008D4054" w:rsidRPr="008D4054">
        <w:rPr>
          <w:rFonts w:ascii="Times New Roman" w:hAnsi="Times New Roman" w:cs="Times New Roman"/>
          <w:b/>
          <w:sz w:val="24"/>
        </w:rPr>
        <w:t>bilme Koşulu</w:t>
      </w:r>
    </w:p>
    <w:p w:rsidR="008D4054" w:rsidRDefault="00F82DDE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5</w:t>
      </w:r>
      <w:r w:rsidR="00A61322">
        <w:rPr>
          <w:rFonts w:ascii="Times New Roman" w:hAnsi="Times New Roman" w:cs="Times New Roman"/>
          <w:b/>
          <w:sz w:val="24"/>
        </w:rPr>
        <w:t xml:space="preserve"> - </w:t>
      </w:r>
      <w:r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34488" w:rsidRPr="00E34488">
        <w:rPr>
          <w:rFonts w:ascii="Times New Roman" w:hAnsi="Times New Roman" w:cs="Times New Roman"/>
          <w:sz w:val="24"/>
        </w:rPr>
        <w:t xml:space="preserve">Bitirme Çalışması </w:t>
      </w:r>
      <w:r w:rsidR="00AB3AA4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rsini alabilmenin ön koşulu, 6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B3AA4">
        <w:rPr>
          <w:rFonts w:ascii="Times New Roman" w:hAnsi="Times New Roman" w:cs="Times New Roman"/>
          <w:sz w:val="24"/>
        </w:rPr>
        <w:t>yarıyıl proje/atölye derslerinden “başarılı” olmaktır</w:t>
      </w:r>
      <w:r w:rsidR="008D4054">
        <w:rPr>
          <w:rFonts w:ascii="Times New Roman" w:hAnsi="Times New Roman" w:cs="Times New Roman"/>
          <w:sz w:val="24"/>
        </w:rPr>
        <w:t>. Bölüm başkanlıkları</w:t>
      </w:r>
      <w:r w:rsidR="00E34488">
        <w:rPr>
          <w:rFonts w:ascii="Times New Roman" w:hAnsi="Times New Roman" w:cs="Times New Roman"/>
          <w:sz w:val="24"/>
        </w:rPr>
        <w:t>,</w:t>
      </w:r>
      <w:r w:rsidR="00E34488" w:rsidRPr="00E34488">
        <w:t xml:space="preserve"> </w:t>
      </w:r>
      <w:r w:rsidR="00E34488" w:rsidRPr="00E34488">
        <w:rPr>
          <w:rFonts w:ascii="Times New Roman" w:hAnsi="Times New Roman" w:cs="Times New Roman"/>
          <w:sz w:val="24"/>
        </w:rPr>
        <w:t xml:space="preserve">Bitirme Çalışması </w:t>
      </w:r>
      <w:r w:rsidR="008D4054">
        <w:rPr>
          <w:rFonts w:ascii="Times New Roman" w:hAnsi="Times New Roman" w:cs="Times New Roman"/>
          <w:sz w:val="24"/>
        </w:rPr>
        <w:t>konularının dağıtımını bir yarıyıl önce yapabilir.</w:t>
      </w:r>
      <w:r w:rsidR="00525CCB">
        <w:rPr>
          <w:rFonts w:ascii="Times New Roman" w:hAnsi="Times New Roman" w:cs="Times New Roman"/>
          <w:sz w:val="24"/>
        </w:rPr>
        <w:t xml:space="preserve"> Ancak çalışmanın resmi süreci, bu madde ile belirtilen koşulun yerine getirildiği yarıyıl ile başlar.</w:t>
      </w:r>
    </w:p>
    <w:p w:rsidR="00525CCB" w:rsidRDefault="00525CCB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D4054" w:rsidRPr="00A61322" w:rsidRDefault="008277E7" w:rsidP="00A6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 xml:space="preserve">Bitirme Çalışması </w:t>
      </w:r>
      <w:r w:rsidR="00525CCB" w:rsidRPr="00525CCB">
        <w:rPr>
          <w:rFonts w:ascii="Times New Roman" w:hAnsi="Times New Roman" w:cs="Times New Roman"/>
          <w:b/>
          <w:sz w:val="24"/>
        </w:rPr>
        <w:t>Alınması için Başvuru ve Yazılma Süresi</w:t>
      </w:r>
    </w:p>
    <w:p w:rsidR="00F56554" w:rsidRDefault="00A61322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56554">
        <w:rPr>
          <w:rFonts w:ascii="Times New Roman" w:hAnsi="Times New Roman" w:cs="Times New Roman"/>
          <w:b/>
          <w:sz w:val="24"/>
        </w:rPr>
        <w:t xml:space="preserve">MADDE </w:t>
      </w:r>
      <w:r>
        <w:rPr>
          <w:rFonts w:ascii="Times New Roman" w:hAnsi="Times New Roman" w:cs="Times New Roman"/>
          <w:b/>
          <w:sz w:val="24"/>
        </w:rPr>
        <w:t xml:space="preserve">6 - </w:t>
      </w:r>
      <w:r w:rsidRPr="00F56554">
        <w:rPr>
          <w:rFonts w:ascii="Times New Roman" w:hAnsi="Times New Roman" w:cs="Times New Roman"/>
          <w:b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82DDE">
        <w:rPr>
          <w:rFonts w:ascii="Times New Roman" w:hAnsi="Times New Roman" w:cs="Times New Roman"/>
          <w:sz w:val="24"/>
        </w:rPr>
        <w:t xml:space="preserve">Bu Yönergenin 5 inci </w:t>
      </w:r>
      <w:r w:rsidR="00F56554">
        <w:rPr>
          <w:rFonts w:ascii="Times New Roman" w:hAnsi="Times New Roman" w:cs="Times New Roman"/>
          <w:sz w:val="24"/>
        </w:rPr>
        <w:t>m</w:t>
      </w:r>
      <w:r w:rsidR="00525CCB">
        <w:rPr>
          <w:rFonts w:ascii="Times New Roman" w:hAnsi="Times New Roman" w:cs="Times New Roman"/>
          <w:sz w:val="24"/>
        </w:rPr>
        <w:t>adde koşuluna bağlı olmak kaydı ile öğr</w:t>
      </w:r>
      <w:r w:rsidR="00F56554">
        <w:rPr>
          <w:rFonts w:ascii="Times New Roman" w:hAnsi="Times New Roman" w:cs="Times New Roman"/>
          <w:sz w:val="24"/>
        </w:rPr>
        <w:t xml:space="preserve">enci </w:t>
      </w:r>
      <w:r w:rsidR="00E34488" w:rsidRPr="00E34488">
        <w:rPr>
          <w:rFonts w:ascii="Times New Roman" w:hAnsi="Times New Roman" w:cs="Times New Roman"/>
          <w:sz w:val="24"/>
        </w:rPr>
        <w:t xml:space="preserve">Bitirme Çalışması </w:t>
      </w:r>
      <w:r w:rsidR="00F56554">
        <w:rPr>
          <w:rFonts w:ascii="Times New Roman" w:hAnsi="Times New Roman" w:cs="Times New Roman"/>
          <w:sz w:val="24"/>
        </w:rPr>
        <w:t xml:space="preserve">dersine </w:t>
      </w:r>
      <w:r w:rsidR="00525CCB">
        <w:rPr>
          <w:rFonts w:ascii="Times New Roman" w:hAnsi="Times New Roman" w:cs="Times New Roman"/>
          <w:sz w:val="24"/>
        </w:rPr>
        <w:t>danışmanını</w:t>
      </w:r>
      <w:r w:rsidR="00AB3AA4">
        <w:rPr>
          <w:rFonts w:ascii="Times New Roman" w:hAnsi="Times New Roman" w:cs="Times New Roman"/>
          <w:sz w:val="24"/>
        </w:rPr>
        <w:t xml:space="preserve">n onayı ile kayıt yaptırır. Dönem başındaki </w:t>
      </w:r>
      <w:r w:rsidR="00F56554">
        <w:rPr>
          <w:rFonts w:ascii="Times New Roman" w:hAnsi="Times New Roman" w:cs="Times New Roman"/>
          <w:sz w:val="24"/>
        </w:rPr>
        <w:t xml:space="preserve">bir hafta içinde </w:t>
      </w:r>
      <w:r w:rsidR="006200DF">
        <w:rPr>
          <w:rFonts w:ascii="Times New Roman" w:hAnsi="Times New Roman" w:cs="Times New Roman"/>
          <w:sz w:val="24"/>
        </w:rPr>
        <w:t xml:space="preserve">çalışma konuları ve yürütücüleri belirleyen </w:t>
      </w:r>
      <w:r w:rsidR="00E34488">
        <w:rPr>
          <w:rFonts w:ascii="Times New Roman" w:hAnsi="Times New Roman" w:cs="Times New Roman"/>
          <w:sz w:val="24"/>
        </w:rPr>
        <w:t>listeler</w:t>
      </w:r>
      <w:r w:rsidR="00AB3AA4">
        <w:rPr>
          <w:rFonts w:ascii="Times New Roman" w:hAnsi="Times New Roman" w:cs="Times New Roman"/>
          <w:sz w:val="24"/>
        </w:rPr>
        <w:t>,</w:t>
      </w:r>
      <w:r w:rsidR="00F56554">
        <w:rPr>
          <w:rFonts w:ascii="Times New Roman" w:hAnsi="Times New Roman" w:cs="Times New Roman"/>
          <w:sz w:val="24"/>
        </w:rPr>
        <w:t xml:space="preserve"> Bölüm başkanlıkları tarafından Dekanlığa bildirilir ve ilan edilir.</w:t>
      </w:r>
    </w:p>
    <w:p w:rsidR="00E34488" w:rsidRDefault="00E34488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56554" w:rsidRPr="00EC757A" w:rsidRDefault="008277E7" w:rsidP="00EC75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 xml:space="preserve">Bitirme Çalışması </w:t>
      </w:r>
      <w:r w:rsidR="00F56554" w:rsidRPr="00F56554">
        <w:rPr>
          <w:rFonts w:ascii="Times New Roman" w:hAnsi="Times New Roman" w:cs="Times New Roman"/>
          <w:b/>
          <w:sz w:val="24"/>
        </w:rPr>
        <w:t>Konusunun Belirlenmesi</w:t>
      </w:r>
    </w:p>
    <w:p w:rsidR="00E34488" w:rsidRDefault="00A61322" w:rsidP="00E344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56554">
        <w:rPr>
          <w:rFonts w:ascii="Times New Roman" w:hAnsi="Times New Roman" w:cs="Times New Roman"/>
          <w:b/>
          <w:sz w:val="24"/>
        </w:rPr>
        <w:t xml:space="preserve">MADDE </w:t>
      </w:r>
      <w:r>
        <w:rPr>
          <w:rFonts w:ascii="Times New Roman" w:hAnsi="Times New Roman" w:cs="Times New Roman"/>
          <w:b/>
          <w:sz w:val="24"/>
        </w:rPr>
        <w:t>7 -</w:t>
      </w:r>
      <w:r w:rsidRPr="00F56554">
        <w:rPr>
          <w:rFonts w:ascii="Times New Roman" w:hAnsi="Times New Roman" w:cs="Times New Roman"/>
          <w:b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26F02">
        <w:rPr>
          <w:rFonts w:ascii="Times New Roman" w:hAnsi="Times New Roman" w:cs="Times New Roman"/>
          <w:sz w:val="24"/>
        </w:rPr>
        <w:t xml:space="preserve">Bölüm başkanlıkları, bölüm öğretim elemanlarının </w:t>
      </w:r>
      <w:r w:rsidR="00DE6255">
        <w:rPr>
          <w:rFonts w:ascii="Times New Roman" w:hAnsi="Times New Roman" w:cs="Times New Roman"/>
          <w:sz w:val="24"/>
        </w:rPr>
        <w:t>yürüte</w:t>
      </w:r>
      <w:r w:rsidR="00326F02">
        <w:rPr>
          <w:rFonts w:ascii="Times New Roman" w:hAnsi="Times New Roman" w:cs="Times New Roman"/>
          <w:sz w:val="24"/>
        </w:rPr>
        <w:t xml:space="preserve">bileceği </w:t>
      </w:r>
      <w:r w:rsidR="00E34488" w:rsidRPr="00E34488">
        <w:rPr>
          <w:rFonts w:ascii="Times New Roman" w:hAnsi="Times New Roman" w:cs="Times New Roman"/>
          <w:sz w:val="24"/>
        </w:rPr>
        <w:t>Bitirme Çalışması</w:t>
      </w:r>
      <w:r w:rsidR="00DC6AA1">
        <w:rPr>
          <w:rFonts w:ascii="Times New Roman" w:hAnsi="Times New Roman" w:cs="Times New Roman"/>
          <w:sz w:val="24"/>
        </w:rPr>
        <w:t>’nın</w:t>
      </w:r>
      <w:r w:rsidR="00E34488" w:rsidRPr="00E34488">
        <w:rPr>
          <w:rFonts w:ascii="Times New Roman" w:hAnsi="Times New Roman" w:cs="Times New Roman"/>
          <w:sz w:val="24"/>
        </w:rPr>
        <w:t xml:space="preserve"> </w:t>
      </w:r>
      <w:r w:rsidR="00DC6AA1">
        <w:rPr>
          <w:rFonts w:ascii="Times New Roman" w:hAnsi="Times New Roman" w:cs="Times New Roman"/>
          <w:sz w:val="24"/>
        </w:rPr>
        <w:t xml:space="preserve">öğrenci </w:t>
      </w:r>
      <w:r w:rsidR="00326F02">
        <w:rPr>
          <w:rFonts w:ascii="Times New Roman" w:hAnsi="Times New Roman" w:cs="Times New Roman"/>
          <w:sz w:val="24"/>
        </w:rPr>
        <w:t>sa</w:t>
      </w:r>
      <w:r w:rsidR="00DC6AA1">
        <w:rPr>
          <w:rFonts w:ascii="Times New Roman" w:hAnsi="Times New Roman" w:cs="Times New Roman"/>
          <w:sz w:val="24"/>
        </w:rPr>
        <w:t>yısı ve konularını belirleyerek</w:t>
      </w:r>
      <w:r w:rsidR="00326F02">
        <w:rPr>
          <w:rFonts w:ascii="Times New Roman" w:hAnsi="Times New Roman" w:cs="Times New Roman"/>
          <w:sz w:val="24"/>
        </w:rPr>
        <w:t xml:space="preserve"> ders kayıt haftasından önce ilan eder. İlan edilmemiş ancak öğrencinin çalışmak istediği bir konu da ilgili öğretim elemanının onayı ile </w:t>
      </w:r>
      <w:r w:rsidR="00CE6C92">
        <w:rPr>
          <w:rFonts w:ascii="Times New Roman" w:hAnsi="Times New Roman" w:cs="Times New Roman"/>
          <w:sz w:val="24"/>
        </w:rPr>
        <w:t>çalışılabilir.</w:t>
      </w:r>
      <w:r w:rsidR="001948C6">
        <w:rPr>
          <w:rFonts w:ascii="Times New Roman" w:hAnsi="Times New Roman" w:cs="Times New Roman"/>
          <w:sz w:val="24"/>
        </w:rPr>
        <w:tab/>
      </w:r>
      <w:r w:rsidR="001948C6">
        <w:rPr>
          <w:rFonts w:ascii="Times New Roman" w:hAnsi="Times New Roman" w:cs="Times New Roman"/>
          <w:sz w:val="24"/>
        </w:rPr>
        <w:tab/>
      </w:r>
      <w:r w:rsidR="001948C6">
        <w:rPr>
          <w:rFonts w:ascii="Times New Roman" w:hAnsi="Times New Roman" w:cs="Times New Roman"/>
          <w:sz w:val="24"/>
        </w:rPr>
        <w:tab/>
      </w:r>
      <w:r w:rsidR="001948C6">
        <w:rPr>
          <w:rFonts w:ascii="Times New Roman" w:hAnsi="Times New Roman" w:cs="Times New Roman"/>
          <w:sz w:val="24"/>
        </w:rPr>
        <w:tab/>
      </w:r>
      <w:r w:rsidR="001948C6">
        <w:rPr>
          <w:rFonts w:ascii="Times New Roman" w:hAnsi="Times New Roman" w:cs="Times New Roman"/>
          <w:sz w:val="24"/>
        </w:rPr>
        <w:tab/>
      </w:r>
      <w:r w:rsidR="001948C6">
        <w:rPr>
          <w:rFonts w:ascii="Times New Roman" w:hAnsi="Times New Roman" w:cs="Times New Roman"/>
          <w:sz w:val="24"/>
        </w:rPr>
        <w:tab/>
      </w:r>
    </w:p>
    <w:p w:rsidR="001948C6" w:rsidRDefault="00F82DDE" w:rsidP="001948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C757A" w:rsidRDefault="00F82DDE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(2) 5 inci</w:t>
      </w:r>
      <w:r w:rsidR="00CE6C92">
        <w:rPr>
          <w:rFonts w:ascii="Times New Roman" w:hAnsi="Times New Roman" w:cs="Times New Roman"/>
          <w:sz w:val="24"/>
        </w:rPr>
        <w:t xml:space="preserve"> mad</w:t>
      </w:r>
      <w:r>
        <w:rPr>
          <w:rFonts w:ascii="Times New Roman" w:hAnsi="Times New Roman" w:cs="Times New Roman"/>
          <w:sz w:val="24"/>
        </w:rPr>
        <w:t xml:space="preserve">de koşulunu sağlayan öğrenci, 6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 w:rsidR="00CE6C92">
        <w:rPr>
          <w:rFonts w:ascii="Times New Roman" w:hAnsi="Times New Roman" w:cs="Times New Roman"/>
          <w:sz w:val="24"/>
        </w:rPr>
        <w:t xml:space="preserve"> maddede belirtilen süre içinde ilgili </w:t>
      </w:r>
      <w:r w:rsidR="00DC6AA1">
        <w:rPr>
          <w:rFonts w:ascii="Times New Roman" w:hAnsi="Times New Roman" w:cs="Times New Roman"/>
          <w:sz w:val="24"/>
        </w:rPr>
        <w:t xml:space="preserve">birim </w:t>
      </w:r>
      <w:r w:rsidR="00CE6C92">
        <w:rPr>
          <w:rFonts w:ascii="Times New Roman" w:hAnsi="Times New Roman" w:cs="Times New Roman"/>
          <w:sz w:val="24"/>
        </w:rPr>
        <w:t xml:space="preserve">öğretim elemanına başvurarak konusunu belirler. </w:t>
      </w:r>
      <w:r w:rsidR="00DE6255">
        <w:rPr>
          <w:rFonts w:ascii="Times New Roman" w:hAnsi="Times New Roman" w:cs="Times New Roman"/>
          <w:sz w:val="24"/>
        </w:rPr>
        <w:t>Yürütücüsü</w:t>
      </w:r>
      <w:r w:rsidR="00CE6C92">
        <w:rPr>
          <w:rFonts w:ascii="Times New Roman" w:hAnsi="Times New Roman" w:cs="Times New Roman"/>
          <w:sz w:val="24"/>
        </w:rPr>
        <w:t xml:space="preserve"> ve çalışma konusu belirlenen her öğrenci ilgili</w:t>
      </w:r>
      <w:r w:rsidR="00CE6C92" w:rsidRPr="006E4A5B">
        <w:rPr>
          <w:rFonts w:ascii="Times New Roman" w:hAnsi="Times New Roman" w:cs="Times New Roman"/>
          <w:sz w:val="24"/>
        </w:rPr>
        <w:t xml:space="preserve"> </w:t>
      </w:r>
      <w:r w:rsidR="00E34488" w:rsidRPr="006E4A5B">
        <w:rPr>
          <w:rFonts w:ascii="Times New Roman" w:hAnsi="Times New Roman" w:cs="Times New Roman"/>
          <w:sz w:val="24"/>
        </w:rPr>
        <w:t>birimden</w:t>
      </w:r>
      <w:r w:rsidR="00CE6C92" w:rsidRPr="006E4A5B">
        <w:rPr>
          <w:rFonts w:ascii="Times New Roman" w:hAnsi="Times New Roman" w:cs="Times New Roman"/>
          <w:sz w:val="24"/>
        </w:rPr>
        <w:t xml:space="preserve"> </w:t>
      </w:r>
      <w:r w:rsidR="00CE6C92">
        <w:rPr>
          <w:rFonts w:ascii="Times New Roman" w:hAnsi="Times New Roman" w:cs="Times New Roman"/>
          <w:sz w:val="24"/>
        </w:rPr>
        <w:t xml:space="preserve">alacağı Bitirme </w:t>
      </w:r>
      <w:r w:rsidR="00300DC9">
        <w:rPr>
          <w:rFonts w:ascii="Times New Roman" w:hAnsi="Times New Roman" w:cs="Times New Roman"/>
          <w:sz w:val="24"/>
        </w:rPr>
        <w:t>Çalışması</w:t>
      </w:r>
      <w:r w:rsidR="00CE6C92">
        <w:rPr>
          <w:rFonts w:ascii="Times New Roman" w:hAnsi="Times New Roman" w:cs="Times New Roman"/>
          <w:sz w:val="24"/>
        </w:rPr>
        <w:t xml:space="preserve"> Başvuru Belgesi’ni üç kopya olarak hazırlar. Öğrenci tarafından hazırlanan ve </w:t>
      </w:r>
      <w:r w:rsidR="00DE6255">
        <w:rPr>
          <w:rFonts w:ascii="Times New Roman" w:hAnsi="Times New Roman" w:cs="Times New Roman"/>
          <w:sz w:val="24"/>
        </w:rPr>
        <w:t>yürütücü</w:t>
      </w:r>
      <w:r w:rsidR="00CE6C92">
        <w:rPr>
          <w:rFonts w:ascii="Times New Roman" w:hAnsi="Times New Roman" w:cs="Times New Roman"/>
          <w:sz w:val="24"/>
        </w:rPr>
        <w:t xml:space="preserve"> onayı olan belgenin bir kopyası Bölüm Başkanlığı’na, bir kopyası çalışmanın y</w:t>
      </w:r>
      <w:r w:rsidR="00DE6255">
        <w:rPr>
          <w:rFonts w:ascii="Times New Roman" w:hAnsi="Times New Roman" w:cs="Times New Roman"/>
          <w:sz w:val="24"/>
        </w:rPr>
        <w:t xml:space="preserve">ürütücü öğretim elemanına </w:t>
      </w:r>
      <w:r w:rsidR="00CE6C92">
        <w:rPr>
          <w:rFonts w:ascii="Times New Roman" w:hAnsi="Times New Roman" w:cs="Times New Roman"/>
          <w:sz w:val="24"/>
        </w:rPr>
        <w:t>verilir, bir kopyası ise öğrencide kalır.</w:t>
      </w:r>
      <w:r w:rsidR="00D23166">
        <w:rPr>
          <w:rFonts w:ascii="Times New Roman" w:hAnsi="Times New Roman" w:cs="Times New Roman"/>
          <w:sz w:val="24"/>
        </w:rPr>
        <w:t xml:space="preserve"> Konuların alınmasındaki düzen ve denge</w:t>
      </w:r>
      <w:r w:rsidR="00E34488">
        <w:rPr>
          <w:rFonts w:ascii="Times New Roman" w:hAnsi="Times New Roman" w:cs="Times New Roman"/>
          <w:sz w:val="24"/>
        </w:rPr>
        <w:t>,</w:t>
      </w:r>
      <w:r w:rsidR="00D23166">
        <w:rPr>
          <w:rFonts w:ascii="Times New Roman" w:hAnsi="Times New Roman" w:cs="Times New Roman"/>
          <w:sz w:val="24"/>
        </w:rPr>
        <w:t xml:space="preserve"> ilgili Bölüm Başkanlığı tarafından sağlanır.</w:t>
      </w:r>
    </w:p>
    <w:p w:rsidR="00CE6C92" w:rsidRDefault="00CE6C92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61322" w:rsidRPr="00A61322" w:rsidRDefault="008277E7" w:rsidP="00A6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 xml:space="preserve">Bitirme Çalışması </w:t>
      </w:r>
      <w:r w:rsidR="00A61322" w:rsidRPr="00A61322">
        <w:rPr>
          <w:rFonts w:ascii="Times New Roman" w:hAnsi="Times New Roman" w:cs="Times New Roman"/>
          <w:b/>
          <w:sz w:val="24"/>
        </w:rPr>
        <w:t>Kontrolü ve Teslimi</w:t>
      </w:r>
    </w:p>
    <w:p w:rsidR="00295B55" w:rsidRDefault="00A61322" w:rsidP="00564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A61322">
        <w:rPr>
          <w:rFonts w:ascii="Times New Roman" w:hAnsi="Times New Roman" w:cs="Times New Roman"/>
          <w:b/>
          <w:sz w:val="24"/>
        </w:rPr>
        <w:t xml:space="preserve">MADDE </w:t>
      </w:r>
      <w:r w:rsidR="00564424">
        <w:rPr>
          <w:rFonts w:ascii="Times New Roman" w:hAnsi="Times New Roman" w:cs="Times New Roman"/>
          <w:b/>
          <w:sz w:val="24"/>
        </w:rPr>
        <w:t>8 -</w:t>
      </w:r>
      <w:r w:rsidRPr="00245803">
        <w:rPr>
          <w:rFonts w:ascii="Times New Roman" w:hAnsi="Times New Roman" w:cs="Times New Roman"/>
          <w:b/>
          <w:sz w:val="24"/>
        </w:rPr>
        <w:t xml:space="preserve"> </w:t>
      </w:r>
      <w:r w:rsidR="00564424" w:rsidRPr="00564424">
        <w:rPr>
          <w:rFonts w:ascii="Times New Roman" w:hAnsi="Times New Roman" w:cs="Times New Roman"/>
          <w:sz w:val="24"/>
        </w:rPr>
        <w:t xml:space="preserve">(1) </w:t>
      </w:r>
      <w:r w:rsidR="00E34488" w:rsidRPr="00E34488">
        <w:rPr>
          <w:rFonts w:ascii="Times New Roman" w:hAnsi="Times New Roman" w:cs="Times New Roman"/>
          <w:sz w:val="24"/>
        </w:rPr>
        <w:t>Bitirme Çalışması</w:t>
      </w:r>
      <w:r w:rsidR="00E34488">
        <w:rPr>
          <w:rFonts w:ascii="Times New Roman" w:hAnsi="Times New Roman" w:cs="Times New Roman"/>
          <w:sz w:val="24"/>
        </w:rPr>
        <w:t>nın</w:t>
      </w:r>
      <w:r w:rsidR="00E34488" w:rsidRPr="00E344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yönlendirilmesi, izlenmesi ve denetlenmesi ilgili öğretim elemanının</w:t>
      </w:r>
      <w:r w:rsidR="00DC6AA1">
        <w:rPr>
          <w:rFonts w:ascii="Times New Roman" w:hAnsi="Times New Roman" w:cs="Times New Roman"/>
          <w:sz w:val="24"/>
        </w:rPr>
        <w:t xml:space="preserve"> (yürütücü)</w:t>
      </w:r>
      <w:r>
        <w:rPr>
          <w:rFonts w:ascii="Times New Roman" w:hAnsi="Times New Roman" w:cs="Times New Roman"/>
          <w:sz w:val="24"/>
        </w:rPr>
        <w:t xml:space="preserve"> sorumluluğunda yürütülür. Öğrenci, yaptığı çalışmaları bir ara rapor halinde </w:t>
      </w:r>
      <w:r w:rsidR="00AB3AA4">
        <w:rPr>
          <w:rFonts w:ascii="Times New Roman" w:hAnsi="Times New Roman" w:cs="Times New Roman"/>
          <w:sz w:val="24"/>
        </w:rPr>
        <w:t>ilgili birimlerce ilan edilen tarihlerde</w:t>
      </w:r>
      <w:r>
        <w:rPr>
          <w:rFonts w:ascii="Times New Roman" w:hAnsi="Times New Roman" w:cs="Times New Roman"/>
          <w:sz w:val="24"/>
        </w:rPr>
        <w:t xml:space="preserve"> yürütücüsüne sunar.</w:t>
      </w:r>
    </w:p>
    <w:p w:rsidR="00295B55" w:rsidRDefault="00295B5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64424">
        <w:rPr>
          <w:rFonts w:ascii="Times New Roman" w:hAnsi="Times New Roman" w:cs="Times New Roman"/>
          <w:sz w:val="24"/>
        </w:rPr>
        <w:t>(2)</w:t>
      </w:r>
      <w:r>
        <w:rPr>
          <w:rFonts w:ascii="Times New Roman" w:hAnsi="Times New Roman" w:cs="Times New Roman"/>
          <w:sz w:val="24"/>
        </w:rPr>
        <w:t xml:space="preserve"> </w:t>
      </w:r>
      <w:r w:rsidR="00DD7AE3" w:rsidRPr="00DD7AE3">
        <w:rPr>
          <w:rFonts w:ascii="Times New Roman" w:hAnsi="Times New Roman" w:cs="Times New Roman"/>
          <w:sz w:val="24"/>
        </w:rPr>
        <w:t>Bitirme Çalışması</w:t>
      </w:r>
      <w:r w:rsidR="00DD7AE3">
        <w:rPr>
          <w:rFonts w:ascii="Times New Roman" w:hAnsi="Times New Roman" w:cs="Times New Roman"/>
          <w:sz w:val="24"/>
        </w:rPr>
        <w:t>,</w:t>
      </w:r>
      <w:r w:rsidR="00DD7AE3" w:rsidRPr="00DD7A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her yarıyılın sonundaki </w:t>
      </w:r>
      <w:r w:rsidR="00AB3AA4">
        <w:rPr>
          <w:rFonts w:ascii="Times New Roman" w:hAnsi="Times New Roman" w:cs="Times New Roman"/>
          <w:sz w:val="24"/>
        </w:rPr>
        <w:t xml:space="preserve">final </w:t>
      </w:r>
      <w:r>
        <w:rPr>
          <w:rFonts w:ascii="Times New Roman" w:hAnsi="Times New Roman" w:cs="Times New Roman"/>
          <w:sz w:val="24"/>
        </w:rPr>
        <w:t>sınav dönemi</w:t>
      </w:r>
      <w:r w:rsidR="00AB3AA4">
        <w:rPr>
          <w:rFonts w:ascii="Times New Roman" w:hAnsi="Times New Roman" w:cs="Times New Roman"/>
          <w:sz w:val="24"/>
        </w:rPr>
        <w:t>nden önceki hafta</w:t>
      </w:r>
      <w:r>
        <w:rPr>
          <w:rFonts w:ascii="Times New Roman" w:hAnsi="Times New Roman" w:cs="Times New Roman"/>
          <w:sz w:val="24"/>
        </w:rPr>
        <w:t xml:space="preserve"> başında, karton ciltli olarak üç kopya halinde ilgili </w:t>
      </w:r>
      <w:r w:rsidR="00DD7AE3">
        <w:rPr>
          <w:rFonts w:ascii="Times New Roman" w:hAnsi="Times New Roman" w:cs="Times New Roman"/>
          <w:sz w:val="24"/>
        </w:rPr>
        <w:t>birime</w:t>
      </w:r>
      <w:r>
        <w:rPr>
          <w:rFonts w:ascii="Times New Roman" w:hAnsi="Times New Roman" w:cs="Times New Roman"/>
          <w:sz w:val="24"/>
        </w:rPr>
        <w:t xml:space="preserve"> </w:t>
      </w:r>
      <w:r w:rsidR="00AB3AA4">
        <w:rPr>
          <w:rFonts w:ascii="Times New Roman" w:hAnsi="Times New Roman" w:cs="Times New Roman"/>
          <w:sz w:val="24"/>
        </w:rPr>
        <w:t>imza karşılığında</w:t>
      </w:r>
      <w:r>
        <w:rPr>
          <w:rFonts w:ascii="Times New Roman" w:hAnsi="Times New Roman" w:cs="Times New Roman"/>
          <w:sz w:val="24"/>
        </w:rPr>
        <w:t xml:space="preserve"> teslim edilir.</w:t>
      </w:r>
    </w:p>
    <w:p w:rsidR="00295B55" w:rsidRDefault="00295B5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54230" w:rsidRPr="00554230" w:rsidRDefault="00DD7AE3" w:rsidP="00554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D7AE3">
        <w:rPr>
          <w:rFonts w:ascii="Times New Roman" w:hAnsi="Times New Roman" w:cs="Times New Roman"/>
          <w:b/>
          <w:sz w:val="24"/>
        </w:rPr>
        <w:t xml:space="preserve">Bitirme Çalışması </w:t>
      </w:r>
      <w:r w:rsidR="00554230">
        <w:rPr>
          <w:rFonts w:ascii="Times New Roman" w:hAnsi="Times New Roman" w:cs="Times New Roman"/>
          <w:b/>
          <w:sz w:val="24"/>
        </w:rPr>
        <w:t>Yazımı ve Düzenlenmesi</w:t>
      </w:r>
    </w:p>
    <w:p w:rsidR="00554230" w:rsidRDefault="00554230" w:rsidP="00554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54230">
        <w:rPr>
          <w:rFonts w:ascii="Times New Roman" w:hAnsi="Times New Roman" w:cs="Times New Roman"/>
          <w:b/>
          <w:sz w:val="24"/>
        </w:rPr>
        <w:t xml:space="preserve">MADDE 9 </w:t>
      </w:r>
      <w:r w:rsidR="00F82DDE">
        <w:rPr>
          <w:rFonts w:ascii="Times New Roman" w:hAnsi="Times New Roman" w:cs="Times New Roman"/>
          <w:b/>
          <w:sz w:val="16"/>
        </w:rPr>
        <w:t>-</w:t>
      </w:r>
      <w:r w:rsidR="00245803">
        <w:rPr>
          <w:rFonts w:ascii="Times New Roman" w:hAnsi="Times New Roman" w:cs="Times New Roman"/>
          <w:b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D7AE3" w:rsidRPr="00DD7AE3">
        <w:rPr>
          <w:rFonts w:ascii="Times New Roman" w:hAnsi="Times New Roman" w:cs="Times New Roman"/>
          <w:sz w:val="24"/>
        </w:rPr>
        <w:t>Bitirme Çalışması</w:t>
      </w:r>
      <w:r w:rsidR="00DD7AE3">
        <w:rPr>
          <w:rFonts w:ascii="Times New Roman" w:hAnsi="Times New Roman" w:cs="Times New Roman"/>
          <w:sz w:val="24"/>
        </w:rPr>
        <w:t>nın</w:t>
      </w:r>
      <w:r w:rsidR="00DD7AE3" w:rsidRPr="00DD7AE3">
        <w:rPr>
          <w:rFonts w:ascii="Times New Roman" w:hAnsi="Times New Roman" w:cs="Times New Roman"/>
          <w:sz w:val="24"/>
        </w:rPr>
        <w:t xml:space="preserve"> </w:t>
      </w:r>
      <w:r w:rsidRPr="001259D2">
        <w:rPr>
          <w:rFonts w:ascii="Times New Roman" w:hAnsi="Times New Roman" w:cs="Times New Roman"/>
          <w:sz w:val="24"/>
        </w:rPr>
        <w:t>yazımı ve düzenlenmesi,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82DDE" w:rsidRPr="00F82DDE">
        <w:rPr>
          <w:rFonts w:ascii="Times New Roman" w:hAnsi="Times New Roman" w:cs="Times New Roman"/>
          <w:sz w:val="24"/>
        </w:rPr>
        <w:t>‘</w:t>
      </w:r>
      <w:r w:rsidR="00F82DDE">
        <w:rPr>
          <w:rFonts w:ascii="Times New Roman" w:hAnsi="Times New Roman" w:cs="Times New Roman"/>
          <w:sz w:val="24"/>
        </w:rPr>
        <w:t xml:space="preserve">Mimarlık Fakültesi </w:t>
      </w:r>
      <w:r w:rsidRPr="00F82DDE">
        <w:rPr>
          <w:rFonts w:ascii="Times New Roman" w:hAnsi="Times New Roman" w:cs="Times New Roman"/>
          <w:sz w:val="24"/>
        </w:rPr>
        <w:t xml:space="preserve">Mimarlık Bölümü </w:t>
      </w:r>
      <w:r w:rsidR="00300DC9" w:rsidRPr="00F82DDE">
        <w:rPr>
          <w:rFonts w:ascii="Times New Roman" w:hAnsi="Times New Roman" w:cs="Times New Roman"/>
          <w:sz w:val="24"/>
        </w:rPr>
        <w:t xml:space="preserve">Bitirme Çalışması </w:t>
      </w:r>
      <w:r w:rsidR="00F82DDE">
        <w:rPr>
          <w:rFonts w:ascii="Times New Roman" w:hAnsi="Times New Roman" w:cs="Times New Roman"/>
          <w:sz w:val="24"/>
        </w:rPr>
        <w:t>Yazım Kılavuzu’</w:t>
      </w:r>
      <w:r w:rsidRPr="00F82DDE">
        <w:rPr>
          <w:rFonts w:ascii="Times New Roman" w:hAnsi="Times New Roman" w:cs="Times New Roman"/>
          <w:sz w:val="24"/>
        </w:rPr>
        <w:t xml:space="preserve"> ve </w:t>
      </w:r>
      <w:r w:rsidR="00F82DDE">
        <w:rPr>
          <w:rFonts w:ascii="Times New Roman" w:hAnsi="Times New Roman" w:cs="Times New Roman"/>
          <w:sz w:val="24"/>
        </w:rPr>
        <w:t>‘</w:t>
      </w:r>
      <w:r w:rsidRPr="00F82DDE">
        <w:rPr>
          <w:rFonts w:ascii="Times New Roman" w:hAnsi="Times New Roman" w:cs="Times New Roman"/>
          <w:sz w:val="24"/>
        </w:rPr>
        <w:t>Şehir ve Bölge Planlama Bölümü</w:t>
      </w:r>
      <w:r w:rsidR="00245803" w:rsidRPr="00F82DDE">
        <w:rPr>
          <w:rFonts w:ascii="Times New Roman" w:hAnsi="Times New Roman" w:cs="Times New Roman"/>
          <w:sz w:val="24"/>
        </w:rPr>
        <w:t xml:space="preserve"> Temel Tasarım, Planlama Atö</w:t>
      </w:r>
      <w:r w:rsidR="00AB3AA4" w:rsidRPr="00F82DDE">
        <w:rPr>
          <w:rFonts w:ascii="Times New Roman" w:hAnsi="Times New Roman" w:cs="Times New Roman"/>
          <w:sz w:val="24"/>
        </w:rPr>
        <w:t>lyeleri ve Bitirme Çalışması Kılavuzu</w:t>
      </w:r>
      <w:r w:rsidR="00F82DDE">
        <w:rPr>
          <w:rFonts w:ascii="Times New Roman" w:hAnsi="Times New Roman" w:cs="Times New Roman"/>
          <w:sz w:val="24"/>
        </w:rPr>
        <w:t>’</w:t>
      </w:r>
      <w:r w:rsidR="00AB3AA4">
        <w:rPr>
          <w:rFonts w:ascii="Times New Roman" w:hAnsi="Times New Roman" w:cs="Times New Roman"/>
          <w:sz w:val="24"/>
        </w:rPr>
        <w:t>na</w:t>
      </w:r>
      <w:r w:rsidR="00245803">
        <w:rPr>
          <w:rFonts w:ascii="Times New Roman" w:hAnsi="Times New Roman" w:cs="Times New Roman"/>
          <w:sz w:val="24"/>
        </w:rPr>
        <w:t xml:space="preserve"> göre hazırlanır ve sunulur.</w:t>
      </w:r>
    </w:p>
    <w:p w:rsidR="00245803" w:rsidRPr="00245803" w:rsidRDefault="00245803" w:rsidP="00554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45803" w:rsidRPr="00245803" w:rsidRDefault="008277E7" w:rsidP="00245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 xml:space="preserve">Bitirme Çalışması </w:t>
      </w:r>
      <w:r w:rsidR="00DD7AE3">
        <w:rPr>
          <w:rFonts w:ascii="Times New Roman" w:hAnsi="Times New Roman" w:cs="Times New Roman"/>
          <w:b/>
          <w:sz w:val="24"/>
        </w:rPr>
        <w:t>Sınavına Girebilme Koşulu</w:t>
      </w:r>
    </w:p>
    <w:p w:rsidR="00295B55" w:rsidRDefault="00245803" w:rsidP="00245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45803">
        <w:rPr>
          <w:rFonts w:ascii="Times New Roman" w:hAnsi="Times New Roman" w:cs="Times New Roman"/>
          <w:b/>
          <w:sz w:val="24"/>
        </w:rPr>
        <w:t xml:space="preserve">MADDE </w:t>
      </w:r>
      <w:r w:rsidR="00E14826">
        <w:rPr>
          <w:rFonts w:ascii="Times New Roman" w:hAnsi="Times New Roman" w:cs="Times New Roman"/>
          <w:b/>
          <w:sz w:val="24"/>
        </w:rPr>
        <w:t>10</w:t>
      </w:r>
      <w:r w:rsidRPr="00245803">
        <w:rPr>
          <w:rFonts w:ascii="Times New Roman" w:hAnsi="Times New Roman" w:cs="Times New Roman"/>
          <w:b/>
          <w:sz w:val="24"/>
        </w:rPr>
        <w:t xml:space="preserve"> </w:t>
      </w:r>
      <w:r w:rsidR="00E1482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Teslim edilen </w:t>
      </w:r>
      <w:r w:rsidR="00DD7AE3" w:rsidRPr="00DD7AE3">
        <w:rPr>
          <w:rFonts w:ascii="Times New Roman" w:hAnsi="Times New Roman" w:cs="Times New Roman"/>
          <w:sz w:val="24"/>
        </w:rPr>
        <w:t>Bitirme Çalışması</w:t>
      </w:r>
      <w:r w:rsidR="00247D1C">
        <w:rPr>
          <w:rFonts w:ascii="Times New Roman" w:hAnsi="Times New Roman" w:cs="Times New Roman"/>
          <w:sz w:val="24"/>
        </w:rPr>
        <w:t>,</w:t>
      </w:r>
      <w:r w:rsidR="00DD7AE3" w:rsidRPr="00DD7A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 yürüt</w:t>
      </w:r>
      <w:r w:rsidR="00AB3AA4">
        <w:rPr>
          <w:rFonts w:ascii="Times New Roman" w:hAnsi="Times New Roman" w:cs="Times New Roman"/>
          <w:sz w:val="24"/>
        </w:rPr>
        <w:t>ücüsü tarafından final sınavından önceki hafta</w:t>
      </w:r>
      <w:r>
        <w:rPr>
          <w:rFonts w:ascii="Times New Roman" w:hAnsi="Times New Roman" w:cs="Times New Roman"/>
          <w:sz w:val="24"/>
        </w:rPr>
        <w:t xml:space="preserve"> incelenerek kabul edilip edilmediği ve öğrencinin </w:t>
      </w:r>
      <w:r w:rsidR="00247D1C">
        <w:rPr>
          <w:rFonts w:ascii="Times New Roman" w:hAnsi="Times New Roman" w:cs="Times New Roman"/>
          <w:sz w:val="24"/>
        </w:rPr>
        <w:t>final</w:t>
      </w:r>
      <w:r>
        <w:rPr>
          <w:rFonts w:ascii="Times New Roman" w:hAnsi="Times New Roman" w:cs="Times New Roman"/>
          <w:sz w:val="24"/>
        </w:rPr>
        <w:t xml:space="preserve"> sınavına girip giremeyeceği ilgili </w:t>
      </w:r>
      <w:r w:rsidR="00AB3AA4">
        <w:rPr>
          <w:rFonts w:ascii="Times New Roman" w:hAnsi="Times New Roman" w:cs="Times New Roman"/>
          <w:sz w:val="24"/>
        </w:rPr>
        <w:t>Bölüm Başkanlığı’na bildirilir ve ilan edilir.</w:t>
      </w:r>
    </w:p>
    <w:p w:rsidR="00E14826" w:rsidRPr="00245803" w:rsidRDefault="00E14826" w:rsidP="00245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14826" w:rsidRPr="00E14826" w:rsidRDefault="008277E7" w:rsidP="00E14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 xml:space="preserve">Bitirme Çalışması </w:t>
      </w:r>
      <w:r w:rsidR="00E14826">
        <w:rPr>
          <w:rFonts w:ascii="Times New Roman" w:hAnsi="Times New Roman" w:cs="Times New Roman"/>
          <w:b/>
          <w:sz w:val="24"/>
        </w:rPr>
        <w:t>Sınavının Yapılması</w:t>
      </w:r>
    </w:p>
    <w:p w:rsidR="00E14826" w:rsidRDefault="00E14826" w:rsidP="00E14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14826">
        <w:rPr>
          <w:rFonts w:ascii="Times New Roman" w:hAnsi="Times New Roman" w:cs="Times New Roman"/>
          <w:b/>
          <w:sz w:val="24"/>
        </w:rPr>
        <w:t xml:space="preserve">MADDE </w:t>
      </w:r>
      <w:r>
        <w:rPr>
          <w:rFonts w:ascii="Times New Roman" w:hAnsi="Times New Roman" w:cs="Times New Roman"/>
          <w:b/>
          <w:sz w:val="24"/>
        </w:rPr>
        <w:t>11</w:t>
      </w:r>
      <w:r w:rsidRPr="00E14826">
        <w:rPr>
          <w:rFonts w:ascii="Times New Roman" w:hAnsi="Times New Roman" w:cs="Times New Roman"/>
          <w:b/>
          <w:sz w:val="24"/>
        </w:rPr>
        <w:t xml:space="preserve"> </w:t>
      </w:r>
      <w:r w:rsidRPr="005C0976">
        <w:rPr>
          <w:rFonts w:ascii="Times New Roman" w:hAnsi="Times New Roman" w:cs="Times New Roman"/>
          <w:sz w:val="24"/>
        </w:rPr>
        <w:t xml:space="preserve">-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D7AE3" w:rsidRPr="00DD7AE3">
        <w:rPr>
          <w:rFonts w:ascii="Times New Roman" w:hAnsi="Times New Roman" w:cs="Times New Roman"/>
          <w:sz w:val="24"/>
        </w:rPr>
        <w:t>Bit</w:t>
      </w:r>
      <w:r w:rsidR="00F82DDE">
        <w:rPr>
          <w:rFonts w:ascii="Times New Roman" w:hAnsi="Times New Roman" w:cs="Times New Roman"/>
          <w:sz w:val="24"/>
        </w:rPr>
        <w:t>irme Çalışması</w:t>
      </w:r>
      <w:r w:rsidR="00DD7AE3">
        <w:rPr>
          <w:rFonts w:ascii="Times New Roman" w:hAnsi="Times New Roman" w:cs="Times New Roman"/>
          <w:sz w:val="24"/>
        </w:rPr>
        <w:t xml:space="preserve">nın </w:t>
      </w:r>
      <w:r w:rsidR="005C0976" w:rsidRPr="005C0976">
        <w:rPr>
          <w:rFonts w:ascii="Times New Roman" w:hAnsi="Times New Roman" w:cs="Times New Roman"/>
          <w:sz w:val="24"/>
        </w:rPr>
        <w:t>sınavı,</w:t>
      </w:r>
      <w:r w:rsidR="005C0976">
        <w:rPr>
          <w:rFonts w:ascii="Times New Roman" w:hAnsi="Times New Roman" w:cs="Times New Roman"/>
          <w:b/>
          <w:sz w:val="24"/>
        </w:rPr>
        <w:t xml:space="preserve"> </w:t>
      </w:r>
      <w:r w:rsidR="005C0976" w:rsidRPr="005C0976">
        <w:rPr>
          <w:rFonts w:ascii="Times New Roman" w:hAnsi="Times New Roman" w:cs="Times New Roman"/>
          <w:sz w:val="24"/>
        </w:rPr>
        <w:t>final</w:t>
      </w:r>
      <w:r w:rsidR="00247D1C">
        <w:rPr>
          <w:rFonts w:ascii="Times New Roman" w:hAnsi="Times New Roman" w:cs="Times New Roman"/>
          <w:sz w:val="24"/>
        </w:rPr>
        <w:t xml:space="preserve"> ve bütünleme</w:t>
      </w:r>
      <w:r w:rsidR="005C0976" w:rsidRPr="005C0976">
        <w:rPr>
          <w:rFonts w:ascii="Times New Roman" w:hAnsi="Times New Roman" w:cs="Times New Roman"/>
          <w:sz w:val="24"/>
        </w:rPr>
        <w:t xml:space="preserve"> </w:t>
      </w:r>
      <w:r w:rsidR="00AB3AA4">
        <w:rPr>
          <w:rFonts w:ascii="Times New Roman" w:hAnsi="Times New Roman" w:cs="Times New Roman"/>
          <w:sz w:val="24"/>
        </w:rPr>
        <w:t>sınavı döneminden sonraki ilk</w:t>
      </w:r>
      <w:r w:rsidR="005C0976" w:rsidRPr="005C0976">
        <w:rPr>
          <w:rFonts w:ascii="Times New Roman" w:hAnsi="Times New Roman" w:cs="Times New Roman"/>
          <w:sz w:val="24"/>
        </w:rPr>
        <w:t xml:space="preserve"> hafta içinde</w:t>
      </w:r>
      <w:r w:rsidR="005C0976">
        <w:rPr>
          <w:rFonts w:ascii="Times New Roman" w:hAnsi="Times New Roman" w:cs="Times New Roman"/>
          <w:sz w:val="24"/>
        </w:rPr>
        <w:t>,</w:t>
      </w:r>
      <w:r w:rsidR="005C0976" w:rsidRPr="005C0976">
        <w:rPr>
          <w:rFonts w:ascii="Times New Roman" w:hAnsi="Times New Roman" w:cs="Times New Roman"/>
          <w:sz w:val="24"/>
        </w:rPr>
        <w:t xml:space="preserve"> </w:t>
      </w:r>
      <w:r w:rsidR="005C0976">
        <w:rPr>
          <w:rFonts w:ascii="Times New Roman" w:hAnsi="Times New Roman" w:cs="Times New Roman"/>
          <w:sz w:val="24"/>
        </w:rPr>
        <w:t xml:space="preserve">üç kişilik jüri önünde </w:t>
      </w:r>
      <w:r w:rsidR="00F82DDE">
        <w:rPr>
          <w:rFonts w:ascii="Times New Roman" w:hAnsi="Times New Roman" w:cs="Times New Roman"/>
          <w:sz w:val="24"/>
        </w:rPr>
        <w:t>‘</w:t>
      </w:r>
      <w:r w:rsidR="005C0976">
        <w:rPr>
          <w:rFonts w:ascii="Times New Roman" w:hAnsi="Times New Roman" w:cs="Times New Roman"/>
          <w:sz w:val="24"/>
        </w:rPr>
        <w:t>sözlü</w:t>
      </w:r>
      <w:r w:rsidR="00F82DDE">
        <w:rPr>
          <w:rFonts w:ascii="Times New Roman" w:hAnsi="Times New Roman" w:cs="Times New Roman"/>
          <w:sz w:val="24"/>
        </w:rPr>
        <w:t>’</w:t>
      </w:r>
      <w:r w:rsidR="005C0976">
        <w:rPr>
          <w:rFonts w:ascii="Times New Roman" w:hAnsi="Times New Roman" w:cs="Times New Roman"/>
          <w:sz w:val="24"/>
        </w:rPr>
        <w:t xml:space="preserve"> olarak </w:t>
      </w:r>
      <w:r w:rsidR="005C0976" w:rsidRPr="005C0976">
        <w:rPr>
          <w:rFonts w:ascii="Times New Roman" w:hAnsi="Times New Roman" w:cs="Times New Roman"/>
          <w:sz w:val="24"/>
        </w:rPr>
        <w:t>ya</w:t>
      </w:r>
      <w:r w:rsidR="005C0976">
        <w:rPr>
          <w:rFonts w:ascii="Times New Roman" w:hAnsi="Times New Roman" w:cs="Times New Roman"/>
          <w:sz w:val="24"/>
        </w:rPr>
        <w:t>pılır. Dersin yürütücüsü jürinin doğal üyesi olup</w:t>
      </w:r>
      <w:r w:rsidR="00DD7AE3">
        <w:rPr>
          <w:rFonts w:ascii="Times New Roman" w:hAnsi="Times New Roman" w:cs="Times New Roman"/>
          <w:sz w:val="24"/>
        </w:rPr>
        <w:t>,</w:t>
      </w:r>
      <w:r w:rsidR="005C0976">
        <w:rPr>
          <w:rFonts w:ascii="Times New Roman" w:hAnsi="Times New Roman" w:cs="Times New Roman"/>
          <w:sz w:val="24"/>
        </w:rPr>
        <w:t xml:space="preserve"> diğer iki üye </w:t>
      </w:r>
      <w:r w:rsidR="00B52083">
        <w:rPr>
          <w:rFonts w:ascii="Times New Roman" w:hAnsi="Times New Roman" w:cs="Times New Roman"/>
          <w:sz w:val="24"/>
        </w:rPr>
        <w:t xml:space="preserve">ise konuyla </w:t>
      </w:r>
      <w:r w:rsidR="00DD7AE3">
        <w:rPr>
          <w:rFonts w:ascii="Times New Roman" w:hAnsi="Times New Roman" w:cs="Times New Roman"/>
          <w:sz w:val="24"/>
        </w:rPr>
        <w:t>ilgili</w:t>
      </w:r>
      <w:r w:rsidR="00B52083">
        <w:rPr>
          <w:rFonts w:ascii="Times New Roman" w:hAnsi="Times New Roman" w:cs="Times New Roman"/>
          <w:sz w:val="24"/>
        </w:rPr>
        <w:t xml:space="preserve"> öğretim elemanlarından oluşur.</w:t>
      </w:r>
    </w:p>
    <w:p w:rsidR="00B52083" w:rsidRDefault="00B52083" w:rsidP="00E14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E43FB" w:rsidRPr="00EE43FB" w:rsidRDefault="008277E7" w:rsidP="00EE43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7E7">
        <w:rPr>
          <w:rFonts w:ascii="Times New Roman" w:hAnsi="Times New Roman" w:cs="Times New Roman"/>
          <w:b/>
          <w:sz w:val="24"/>
        </w:rPr>
        <w:t>Bit</w:t>
      </w:r>
      <w:r w:rsidR="00DC6AA1">
        <w:rPr>
          <w:rFonts w:ascii="Times New Roman" w:hAnsi="Times New Roman" w:cs="Times New Roman"/>
          <w:b/>
          <w:sz w:val="24"/>
        </w:rPr>
        <w:t xml:space="preserve">irme </w:t>
      </w:r>
      <w:r w:rsidR="00F82DDE">
        <w:rPr>
          <w:rFonts w:ascii="Times New Roman" w:hAnsi="Times New Roman" w:cs="Times New Roman"/>
          <w:b/>
          <w:sz w:val="24"/>
        </w:rPr>
        <w:t>Çalışması</w:t>
      </w:r>
      <w:r w:rsidR="00DD7AE3">
        <w:rPr>
          <w:rFonts w:ascii="Times New Roman" w:hAnsi="Times New Roman" w:cs="Times New Roman"/>
          <w:b/>
          <w:sz w:val="24"/>
        </w:rPr>
        <w:t xml:space="preserve">nda </w:t>
      </w:r>
      <w:r w:rsidR="00EE43FB">
        <w:rPr>
          <w:rFonts w:ascii="Times New Roman" w:hAnsi="Times New Roman" w:cs="Times New Roman"/>
          <w:b/>
          <w:sz w:val="24"/>
        </w:rPr>
        <w:t>Tekrar</w:t>
      </w:r>
    </w:p>
    <w:p w:rsidR="00DC6AA1" w:rsidRPr="00361855" w:rsidRDefault="00EE43FB" w:rsidP="003618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MADDE 12</w:t>
      </w:r>
      <w:r w:rsidRPr="00EE43FB">
        <w:rPr>
          <w:rFonts w:ascii="Times New Roman" w:hAnsi="Times New Roman" w:cs="Times New Roman"/>
          <w:b/>
          <w:sz w:val="24"/>
        </w:rPr>
        <w:t xml:space="preserve"> </w:t>
      </w:r>
      <w:r w:rsidR="00F82DD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D7AE3" w:rsidRPr="00DD7AE3">
        <w:rPr>
          <w:rFonts w:ascii="Times New Roman" w:hAnsi="Times New Roman" w:cs="Times New Roman"/>
          <w:sz w:val="24"/>
        </w:rPr>
        <w:t>Bitirme Çalışması</w:t>
      </w:r>
      <w:r w:rsidR="00DD7AE3">
        <w:rPr>
          <w:rFonts w:ascii="Times New Roman" w:hAnsi="Times New Roman" w:cs="Times New Roman"/>
          <w:sz w:val="24"/>
        </w:rPr>
        <w:t>nı</w:t>
      </w:r>
      <w:r w:rsidR="00DD7AE3" w:rsidRPr="00DD7A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aldıklar</w:t>
      </w:r>
      <w:r w:rsidR="00B47F2E">
        <w:rPr>
          <w:rFonts w:ascii="Times New Roman" w:hAnsi="Times New Roman" w:cs="Times New Roman"/>
          <w:sz w:val="24"/>
        </w:rPr>
        <w:t>ı yarıyıl içinde tamamlayamayan ya da final ve bütünleme sınav</w:t>
      </w:r>
      <w:r w:rsidR="00350536">
        <w:rPr>
          <w:rFonts w:ascii="Times New Roman" w:hAnsi="Times New Roman" w:cs="Times New Roman"/>
          <w:sz w:val="24"/>
        </w:rPr>
        <w:t>larında</w:t>
      </w:r>
      <w:r w:rsidR="00B47F2E">
        <w:rPr>
          <w:rFonts w:ascii="Times New Roman" w:hAnsi="Times New Roman" w:cs="Times New Roman"/>
          <w:sz w:val="24"/>
        </w:rPr>
        <w:t xml:space="preserve"> </w:t>
      </w:r>
      <w:r w:rsidR="00F82DDE">
        <w:rPr>
          <w:rFonts w:ascii="Times New Roman" w:hAnsi="Times New Roman" w:cs="Times New Roman"/>
          <w:sz w:val="24"/>
        </w:rPr>
        <w:t>‘başarısız’</w:t>
      </w:r>
      <w:r w:rsidR="00AB3AA4">
        <w:rPr>
          <w:rFonts w:ascii="Times New Roman" w:hAnsi="Times New Roman" w:cs="Times New Roman"/>
          <w:sz w:val="24"/>
        </w:rPr>
        <w:t xml:space="preserve"> olan </w:t>
      </w:r>
      <w:r>
        <w:rPr>
          <w:rFonts w:ascii="Times New Roman" w:hAnsi="Times New Roman" w:cs="Times New Roman"/>
          <w:sz w:val="24"/>
        </w:rPr>
        <w:t>öğrenciler</w:t>
      </w:r>
      <w:r w:rsidR="00B47F2E">
        <w:rPr>
          <w:rFonts w:ascii="Times New Roman" w:hAnsi="Times New Roman" w:cs="Times New Roman"/>
          <w:sz w:val="24"/>
        </w:rPr>
        <w:t>,</w:t>
      </w:r>
      <w:r w:rsidR="00AB3AA4">
        <w:rPr>
          <w:rFonts w:ascii="Times New Roman" w:hAnsi="Times New Roman" w:cs="Times New Roman"/>
          <w:sz w:val="24"/>
        </w:rPr>
        <w:t xml:space="preserve"> yeni dönemde te</w:t>
      </w:r>
      <w:r w:rsidR="00361855">
        <w:rPr>
          <w:rFonts w:ascii="Times New Roman" w:hAnsi="Times New Roman" w:cs="Times New Roman"/>
          <w:sz w:val="24"/>
        </w:rPr>
        <w:t>krar kayıt yaptırmak zorundadır.</w:t>
      </w:r>
    </w:p>
    <w:p w:rsidR="00DC6AA1" w:rsidRDefault="00DC6AA1" w:rsidP="0035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86D1F" w:rsidRPr="00886D1F" w:rsidRDefault="00886D1F" w:rsidP="0088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86D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 BÖLÜM</w:t>
      </w:r>
    </w:p>
    <w:p w:rsidR="00886D1F" w:rsidRPr="00886D1F" w:rsidRDefault="00886D1F" w:rsidP="0088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86D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Çeşitli ve Son Hükümler</w:t>
      </w:r>
    </w:p>
    <w:p w:rsidR="00886D1F" w:rsidRDefault="00886D1F" w:rsidP="0035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66E18" w:rsidRP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6E18">
        <w:rPr>
          <w:rFonts w:ascii="Times New Roman" w:hAnsi="Times New Roman" w:cs="Times New Roman"/>
          <w:b/>
          <w:sz w:val="24"/>
        </w:rPr>
        <w:t xml:space="preserve">Yönergede </w:t>
      </w:r>
      <w:r w:rsidR="00564424">
        <w:rPr>
          <w:rFonts w:ascii="Times New Roman" w:hAnsi="Times New Roman" w:cs="Times New Roman"/>
          <w:b/>
          <w:sz w:val="24"/>
        </w:rPr>
        <w:t>Yer Al</w:t>
      </w:r>
      <w:r w:rsidRPr="00E66E18">
        <w:rPr>
          <w:rFonts w:ascii="Times New Roman" w:hAnsi="Times New Roman" w:cs="Times New Roman"/>
          <w:b/>
          <w:sz w:val="24"/>
        </w:rPr>
        <w:t>mayan Hususlar</w:t>
      </w:r>
    </w:p>
    <w:p w:rsidR="00361855" w:rsidRDefault="00886D1F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MADDE </w:t>
      </w:r>
      <w:r w:rsidR="000F41C1">
        <w:rPr>
          <w:rFonts w:ascii="Times New Roman" w:hAnsi="Times New Roman" w:cs="Times New Roman"/>
          <w:b/>
          <w:sz w:val="24"/>
        </w:rPr>
        <w:t>13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83550" w:rsidRPr="00B5413B">
        <w:rPr>
          <w:rFonts w:ascii="Times New Roman" w:hAnsi="Times New Roman" w:cs="Times New Roman"/>
          <w:sz w:val="24"/>
        </w:rPr>
        <w:t xml:space="preserve">Bu yönergede yer almayan durumlarda </w:t>
      </w:r>
      <w:r w:rsidR="00564424">
        <w:rPr>
          <w:rFonts w:ascii="Times New Roman" w:hAnsi="Times New Roman" w:cs="Times New Roman"/>
          <w:sz w:val="24"/>
        </w:rPr>
        <w:t>Kırklareli Üniversitesi Ön L</w:t>
      </w:r>
      <w:r w:rsidR="00967D5D">
        <w:rPr>
          <w:rFonts w:ascii="Times New Roman" w:hAnsi="Times New Roman" w:cs="Times New Roman"/>
          <w:sz w:val="24"/>
        </w:rPr>
        <w:t xml:space="preserve">isans ve Lisans </w:t>
      </w:r>
      <w:r w:rsidR="00E83550" w:rsidRPr="00B5413B">
        <w:rPr>
          <w:rFonts w:ascii="Times New Roman" w:hAnsi="Times New Roman" w:cs="Times New Roman"/>
          <w:sz w:val="24"/>
        </w:rPr>
        <w:t>Eğitim</w:t>
      </w:r>
      <w:r w:rsidR="00967D5D">
        <w:rPr>
          <w:rFonts w:ascii="Times New Roman" w:hAnsi="Times New Roman" w:cs="Times New Roman"/>
          <w:sz w:val="24"/>
        </w:rPr>
        <w:t xml:space="preserve"> ve</w:t>
      </w:r>
      <w:r w:rsidR="00E83550" w:rsidRPr="00B5413B">
        <w:rPr>
          <w:rFonts w:ascii="Times New Roman" w:hAnsi="Times New Roman" w:cs="Times New Roman"/>
          <w:sz w:val="24"/>
        </w:rPr>
        <w:t xml:space="preserve"> Öğretim </w:t>
      </w:r>
      <w:r w:rsidR="00B5413B">
        <w:rPr>
          <w:rFonts w:ascii="Times New Roman" w:hAnsi="Times New Roman" w:cs="Times New Roman"/>
          <w:sz w:val="24"/>
        </w:rPr>
        <w:t>Y</w:t>
      </w:r>
      <w:r w:rsidR="00E83550" w:rsidRPr="00B5413B">
        <w:rPr>
          <w:rFonts w:ascii="Times New Roman" w:hAnsi="Times New Roman" w:cs="Times New Roman"/>
          <w:sz w:val="24"/>
        </w:rPr>
        <w:t xml:space="preserve">önetmeliği ve ilgili </w:t>
      </w:r>
      <w:r w:rsidR="000F41C1">
        <w:rPr>
          <w:rFonts w:ascii="Times New Roman" w:hAnsi="Times New Roman" w:cs="Times New Roman"/>
          <w:sz w:val="24"/>
        </w:rPr>
        <w:t>Fakülte Yönetim Kurulu</w:t>
      </w:r>
      <w:r w:rsidR="00E83550" w:rsidRPr="00B5413B">
        <w:rPr>
          <w:rFonts w:ascii="Times New Roman" w:hAnsi="Times New Roman" w:cs="Times New Roman"/>
          <w:sz w:val="24"/>
        </w:rPr>
        <w:t xml:space="preserve"> kararları uygulanır.</w:t>
      </w:r>
    </w:p>
    <w:p w:rsidR="00361855" w:rsidRDefault="00361855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</w:rPr>
      </w:pPr>
    </w:p>
    <w:p w:rsidR="00E66E18" w:rsidRP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6E18">
        <w:rPr>
          <w:rFonts w:ascii="Times New Roman" w:hAnsi="Times New Roman" w:cs="Times New Roman"/>
          <w:b/>
          <w:sz w:val="24"/>
        </w:rPr>
        <w:t>Yürürlük</w:t>
      </w:r>
    </w:p>
    <w:p w:rsidR="00361855" w:rsidRDefault="00886D1F" w:rsidP="00E65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MADDE </w:t>
      </w:r>
      <w:r w:rsidR="000F41C1">
        <w:rPr>
          <w:rFonts w:ascii="Times New Roman" w:hAnsi="Times New Roman" w:cs="Times New Roman"/>
          <w:b/>
          <w:sz w:val="24"/>
        </w:rPr>
        <w:t>14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Bu yönerge, </w:t>
      </w:r>
      <w:r w:rsidR="003B44C4" w:rsidRPr="00B5413B">
        <w:rPr>
          <w:rFonts w:ascii="Times New Roman" w:hAnsi="Times New Roman" w:cs="Times New Roman"/>
          <w:sz w:val="24"/>
        </w:rPr>
        <w:t>Kırklareli</w:t>
      </w:r>
      <w:r w:rsidR="00514D10" w:rsidRPr="00B5413B">
        <w:rPr>
          <w:rFonts w:ascii="Times New Roman" w:hAnsi="Times New Roman" w:cs="Times New Roman"/>
          <w:sz w:val="24"/>
        </w:rPr>
        <w:t xml:space="preserve"> Üniversitesi Senatosu tarafından onaylanma tarih</w:t>
      </w:r>
      <w:r w:rsidR="00361855">
        <w:rPr>
          <w:rFonts w:ascii="Times New Roman" w:hAnsi="Times New Roman" w:cs="Times New Roman"/>
          <w:sz w:val="24"/>
        </w:rPr>
        <w:t>inden itibaren yürürlüğe girer.</w:t>
      </w:r>
    </w:p>
    <w:p w:rsidR="00361855" w:rsidRPr="00361855" w:rsidRDefault="00361855" w:rsidP="00E65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</w:rPr>
      </w:pPr>
    </w:p>
    <w:p w:rsidR="00E66E18" w:rsidRP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6E18">
        <w:rPr>
          <w:rFonts w:ascii="Times New Roman" w:hAnsi="Times New Roman" w:cs="Times New Roman"/>
          <w:b/>
          <w:sz w:val="24"/>
        </w:rPr>
        <w:t>Yürütme</w:t>
      </w:r>
    </w:p>
    <w:p w:rsidR="001948C6" w:rsidRPr="00B5413B" w:rsidRDefault="000F41C1" w:rsidP="00F82D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15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 w:rsidR="00886D1F"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 w:rsidR="00F82DDE" w:rsidRPr="00F82DD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F82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Bu yönergeyi </w:t>
      </w:r>
      <w:r w:rsidR="003B44C4" w:rsidRPr="00B5413B">
        <w:rPr>
          <w:rFonts w:ascii="Times New Roman" w:hAnsi="Times New Roman" w:cs="Times New Roman"/>
          <w:sz w:val="24"/>
        </w:rPr>
        <w:t xml:space="preserve">Kırklareli Üniversitesi </w:t>
      </w:r>
      <w:r>
        <w:rPr>
          <w:rFonts w:ascii="Times New Roman" w:hAnsi="Times New Roman" w:cs="Times New Roman"/>
          <w:sz w:val="24"/>
        </w:rPr>
        <w:t>Mimarlık</w:t>
      </w:r>
      <w:r w:rsidR="00514D10" w:rsidRPr="00B5413B">
        <w:rPr>
          <w:rFonts w:ascii="Times New Roman" w:hAnsi="Times New Roman" w:cs="Times New Roman"/>
          <w:sz w:val="24"/>
        </w:rPr>
        <w:t xml:space="preserve"> Fakültesi Dekanı yürütür.</w:t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  <w:r w:rsidR="00F82DDE">
        <w:rPr>
          <w:rFonts w:ascii="Times New Roman" w:hAnsi="Times New Roman" w:cs="Times New Roman"/>
          <w:sz w:val="24"/>
        </w:rPr>
        <w:tab/>
      </w:r>
    </w:p>
    <w:sectPr w:rsidR="001948C6" w:rsidRPr="00B5413B" w:rsidSect="00F8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0"/>
    <w:rsid w:val="00055CE9"/>
    <w:rsid w:val="00077F39"/>
    <w:rsid w:val="000F41C1"/>
    <w:rsid w:val="0010262D"/>
    <w:rsid w:val="001259D2"/>
    <w:rsid w:val="001323E7"/>
    <w:rsid w:val="001948C6"/>
    <w:rsid w:val="00195144"/>
    <w:rsid w:val="001A2245"/>
    <w:rsid w:val="001B0178"/>
    <w:rsid w:val="001D02F7"/>
    <w:rsid w:val="0020367A"/>
    <w:rsid w:val="002201A3"/>
    <w:rsid w:val="00245803"/>
    <w:rsid w:val="00247D1C"/>
    <w:rsid w:val="00295B55"/>
    <w:rsid w:val="002A7FE6"/>
    <w:rsid w:val="0030033C"/>
    <w:rsid w:val="00300DC9"/>
    <w:rsid w:val="00326F02"/>
    <w:rsid w:val="00350536"/>
    <w:rsid w:val="00356365"/>
    <w:rsid w:val="00361855"/>
    <w:rsid w:val="00370B5A"/>
    <w:rsid w:val="0037338F"/>
    <w:rsid w:val="00375BAA"/>
    <w:rsid w:val="00377888"/>
    <w:rsid w:val="003B44C4"/>
    <w:rsid w:val="003C42BF"/>
    <w:rsid w:val="003E1DE0"/>
    <w:rsid w:val="003F04FF"/>
    <w:rsid w:val="00411A36"/>
    <w:rsid w:val="00471373"/>
    <w:rsid w:val="004808B5"/>
    <w:rsid w:val="004B73B1"/>
    <w:rsid w:val="005128DB"/>
    <w:rsid w:val="00514D10"/>
    <w:rsid w:val="00515E09"/>
    <w:rsid w:val="00525CCB"/>
    <w:rsid w:val="00526964"/>
    <w:rsid w:val="00554230"/>
    <w:rsid w:val="00564424"/>
    <w:rsid w:val="005C0976"/>
    <w:rsid w:val="005E001D"/>
    <w:rsid w:val="006200DF"/>
    <w:rsid w:val="0064409E"/>
    <w:rsid w:val="006542BE"/>
    <w:rsid w:val="006C5372"/>
    <w:rsid w:val="006E4A5B"/>
    <w:rsid w:val="00700526"/>
    <w:rsid w:val="00704433"/>
    <w:rsid w:val="0074571B"/>
    <w:rsid w:val="00777DFA"/>
    <w:rsid w:val="007B5FB3"/>
    <w:rsid w:val="007B60D7"/>
    <w:rsid w:val="007D03B5"/>
    <w:rsid w:val="007F1A05"/>
    <w:rsid w:val="007F3FF7"/>
    <w:rsid w:val="008029B8"/>
    <w:rsid w:val="008277E7"/>
    <w:rsid w:val="00832249"/>
    <w:rsid w:val="00842734"/>
    <w:rsid w:val="00886D1F"/>
    <w:rsid w:val="008A4370"/>
    <w:rsid w:val="008D3CE8"/>
    <w:rsid w:val="008D4054"/>
    <w:rsid w:val="00930D52"/>
    <w:rsid w:val="00967D5D"/>
    <w:rsid w:val="00975607"/>
    <w:rsid w:val="00976684"/>
    <w:rsid w:val="009C2379"/>
    <w:rsid w:val="009D744B"/>
    <w:rsid w:val="00A472C7"/>
    <w:rsid w:val="00A61322"/>
    <w:rsid w:val="00AA0B9A"/>
    <w:rsid w:val="00AA4607"/>
    <w:rsid w:val="00AB093F"/>
    <w:rsid w:val="00AB3AA4"/>
    <w:rsid w:val="00AD3337"/>
    <w:rsid w:val="00B01308"/>
    <w:rsid w:val="00B47F2E"/>
    <w:rsid w:val="00B52083"/>
    <w:rsid w:val="00B5413B"/>
    <w:rsid w:val="00B71C6B"/>
    <w:rsid w:val="00C95053"/>
    <w:rsid w:val="00CD3E1C"/>
    <w:rsid w:val="00CE6C92"/>
    <w:rsid w:val="00D02D15"/>
    <w:rsid w:val="00D2104E"/>
    <w:rsid w:val="00D23166"/>
    <w:rsid w:val="00D74F54"/>
    <w:rsid w:val="00DC02F6"/>
    <w:rsid w:val="00DC4BE0"/>
    <w:rsid w:val="00DC6AA1"/>
    <w:rsid w:val="00DD7AE3"/>
    <w:rsid w:val="00DE6255"/>
    <w:rsid w:val="00DF29A2"/>
    <w:rsid w:val="00E02B24"/>
    <w:rsid w:val="00E14826"/>
    <w:rsid w:val="00E34488"/>
    <w:rsid w:val="00E42879"/>
    <w:rsid w:val="00E65A9B"/>
    <w:rsid w:val="00E66E18"/>
    <w:rsid w:val="00E73943"/>
    <w:rsid w:val="00E8296F"/>
    <w:rsid w:val="00E83550"/>
    <w:rsid w:val="00E94612"/>
    <w:rsid w:val="00E9685C"/>
    <w:rsid w:val="00EC757A"/>
    <w:rsid w:val="00EE43FB"/>
    <w:rsid w:val="00F0315C"/>
    <w:rsid w:val="00F1536A"/>
    <w:rsid w:val="00F56554"/>
    <w:rsid w:val="00F82DDE"/>
    <w:rsid w:val="00F930F4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~ By M.Baran ™ ~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Sencer Süreyya KARABEYOĞLU</dc:creator>
  <cp:lastModifiedBy>YASEMİN ÖZLÜ</cp:lastModifiedBy>
  <cp:revision>2</cp:revision>
  <cp:lastPrinted>2017-12-21T07:45:00Z</cp:lastPrinted>
  <dcterms:created xsi:type="dcterms:W3CDTF">2018-02-12T08:18:00Z</dcterms:created>
  <dcterms:modified xsi:type="dcterms:W3CDTF">2018-02-12T08:18:00Z</dcterms:modified>
</cp:coreProperties>
</file>