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5A" w:rsidRDefault="0034365A" w:rsidP="00CC7422">
      <w:pPr>
        <w:pStyle w:val="ListeParagraf"/>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(30 Eylül 2014 tarih, 60 sayılı Senato toplantısının 5 </w:t>
      </w:r>
      <w:proofErr w:type="spellStart"/>
      <w:r>
        <w:rPr>
          <w:rFonts w:ascii="Times New Roman" w:eastAsia="Times New Roman" w:hAnsi="Times New Roman" w:cs="Times New Roman"/>
          <w:b/>
          <w:bCs/>
          <w:lang w:eastAsia="tr-TR"/>
        </w:rPr>
        <w:t>nolu</w:t>
      </w:r>
      <w:proofErr w:type="spellEnd"/>
      <w:r>
        <w:rPr>
          <w:rFonts w:ascii="Times New Roman" w:eastAsia="Times New Roman" w:hAnsi="Times New Roman" w:cs="Times New Roman"/>
          <w:b/>
          <w:bCs/>
          <w:lang w:eastAsia="tr-TR"/>
        </w:rPr>
        <w:t xml:space="preserve"> karar ekidir.)    </w:t>
      </w:r>
      <w:r w:rsidRPr="00460062">
        <w:rPr>
          <w:rFonts w:ascii="Times New Roman" w:eastAsia="Times New Roman" w:hAnsi="Times New Roman" w:cs="Times New Roman"/>
          <w:b/>
          <w:bCs/>
          <w:sz w:val="24"/>
          <w:szCs w:val="24"/>
          <w:lang w:eastAsia="tr-TR"/>
        </w:rPr>
        <w:t>EK: 3</w:t>
      </w:r>
    </w:p>
    <w:p w:rsidR="00CC7422" w:rsidRPr="00CC7422" w:rsidRDefault="00CC7422" w:rsidP="00CC7422">
      <w:pPr>
        <w:pStyle w:val="ListeParagraf"/>
        <w:spacing w:after="0" w:line="240" w:lineRule="auto"/>
        <w:jc w:val="center"/>
        <w:rPr>
          <w:rFonts w:ascii="Times New Roman" w:eastAsia="Times New Roman" w:hAnsi="Times New Roman" w:cs="Times New Roman"/>
          <w:b/>
          <w:bCs/>
          <w:lang w:eastAsia="tr-TR"/>
        </w:rPr>
      </w:pPr>
      <w:r w:rsidRPr="00CC7422">
        <w:rPr>
          <w:rFonts w:ascii="Times New Roman" w:eastAsia="Times New Roman" w:hAnsi="Times New Roman" w:cs="Times New Roman"/>
          <w:b/>
          <w:bCs/>
          <w:lang w:eastAsia="tr-TR"/>
        </w:rPr>
        <w:t>KIRKLARELİ ÜNİVERSİTESİ</w:t>
      </w:r>
    </w:p>
    <w:p w:rsidR="00237FF9" w:rsidRPr="00CC7422" w:rsidRDefault="00392A7E" w:rsidP="00CC7422">
      <w:pPr>
        <w:pStyle w:val="ListeParagraf"/>
        <w:spacing w:after="0" w:line="240" w:lineRule="auto"/>
        <w:jc w:val="center"/>
        <w:rPr>
          <w:rFonts w:ascii="Times New Roman" w:eastAsia="Times New Roman" w:hAnsi="Times New Roman" w:cs="Times New Roman"/>
          <w:b/>
          <w:bCs/>
          <w:lang w:eastAsia="tr-TR"/>
        </w:rPr>
      </w:pPr>
      <w:r w:rsidRPr="00CC7422">
        <w:rPr>
          <w:rFonts w:ascii="Times New Roman" w:eastAsia="Times New Roman" w:hAnsi="Times New Roman" w:cs="Times New Roman"/>
          <w:b/>
          <w:bCs/>
          <w:lang w:eastAsia="tr-TR"/>
        </w:rPr>
        <w:t>MİMARLIK FAKÜLTESİ</w:t>
      </w:r>
      <w:r w:rsidR="00B01305" w:rsidRPr="00CC7422">
        <w:rPr>
          <w:rFonts w:ascii="Times New Roman" w:eastAsia="Times New Roman" w:hAnsi="Times New Roman" w:cs="Times New Roman"/>
          <w:b/>
          <w:bCs/>
          <w:lang w:eastAsia="tr-TR"/>
        </w:rPr>
        <w:t xml:space="preserve"> MİMARLIK BÖLÜMÜ</w:t>
      </w:r>
    </w:p>
    <w:p w:rsidR="00E64144" w:rsidRPr="00CC7422" w:rsidRDefault="00392A7E" w:rsidP="00CC7422">
      <w:pPr>
        <w:pStyle w:val="ListeParagraf"/>
        <w:spacing w:after="0" w:line="240" w:lineRule="auto"/>
        <w:jc w:val="center"/>
        <w:rPr>
          <w:rFonts w:ascii="Times New Roman" w:eastAsia="Times New Roman" w:hAnsi="Times New Roman" w:cs="Times New Roman"/>
          <w:b/>
          <w:bCs/>
          <w:lang w:eastAsia="tr-TR"/>
        </w:rPr>
      </w:pPr>
      <w:r w:rsidRPr="00CC7422">
        <w:rPr>
          <w:rFonts w:ascii="Times New Roman" w:eastAsia="Times New Roman" w:hAnsi="Times New Roman" w:cs="Times New Roman"/>
          <w:b/>
          <w:bCs/>
          <w:lang w:eastAsia="tr-TR"/>
        </w:rPr>
        <w:t>M</w:t>
      </w:r>
      <w:r w:rsidR="00E64144" w:rsidRPr="00CC7422">
        <w:rPr>
          <w:rFonts w:ascii="Times New Roman" w:eastAsia="Times New Roman" w:hAnsi="Times New Roman" w:cs="Times New Roman"/>
          <w:b/>
          <w:bCs/>
          <w:lang w:eastAsia="tr-TR"/>
        </w:rPr>
        <w:t xml:space="preserve">İMARİ PROJE </w:t>
      </w:r>
      <w:r w:rsidR="00554E19" w:rsidRPr="00CC7422">
        <w:rPr>
          <w:rFonts w:ascii="Times New Roman" w:eastAsia="Times New Roman" w:hAnsi="Times New Roman" w:cs="Times New Roman"/>
          <w:b/>
          <w:bCs/>
          <w:lang w:eastAsia="tr-TR"/>
        </w:rPr>
        <w:t xml:space="preserve">VE </w:t>
      </w:r>
      <w:r w:rsidR="00967342" w:rsidRPr="00CC7422">
        <w:rPr>
          <w:rFonts w:ascii="Times New Roman" w:eastAsia="Times New Roman" w:hAnsi="Times New Roman" w:cs="Times New Roman"/>
          <w:b/>
          <w:bCs/>
          <w:lang w:eastAsia="tr-TR"/>
        </w:rPr>
        <w:t xml:space="preserve">BİTİRME </w:t>
      </w:r>
      <w:r w:rsidRPr="00CC7422">
        <w:rPr>
          <w:rFonts w:ascii="Times New Roman" w:eastAsia="Times New Roman" w:hAnsi="Times New Roman" w:cs="Times New Roman"/>
          <w:b/>
          <w:bCs/>
          <w:lang w:eastAsia="tr-TR"/>
        </w:rPr>
        <w:t xml:space="preserve">PROJESİ </w:t>
      </w:r>
    </w:p>
    <w:p w:rsidR="00CC7422" w:rsidRPr="00CC7422" w:rsidRDefault="00392A7E" w:rsidP="00CC7422">
      <w:pPr>
        <w:pStyle w:val="ListeParagraf"/>
        <w:spacing w:after="0" w:line="240" w:lineRule="auto"/>
        <w:jc w:val="center"/>
        <w:rPr>
          <w:rFonts w:ascii="Times New Roman" w:eastAsia="Times New Roman" w:hAnsi="Times New Roman" w:cs="Times New Roman"/>
          <w:b/>
          <w:bCs/>
          <w:lang w:eastAsia="tr-TR"/>
        </w:rPr>
      </w:pPr>
      <w:r w:rsidRPr="00CC7422">
        <w:rPr>
          <w:rFonts w:ascii="Times New Roman" w:eastAsia="Times New Roman" w:hAnsi="Times New Roman" w:cs="Times New Roman"/>
          <w:b/>
          <w:bCs/>
          <w:lang w:eastAsia="tr-TR"/>
        </w:rPr>
        <w:t>UYGULAMA VE DEĞERLENDİRME YÖNERGESİ</w:t>
      </w:r>
    </w:p>
    <w:p w:rsidR="00924E92" w:rsidRPr="00CC7422" w:rsidRDefault="00392A7E" w:rsidP="00CC7422">
      <w:pPr>
        <w:pStyle w:val="ListeParagraf"/>
        <w:spacing w:after="0" w:line="240" w:lineRule="auto"/>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 xml:space="preserve"> </w:t>
      </w:r>
      <w:r w:rsidR="000D655B" w:rsidRPr="00CC7422">
        <w:rPr>
          <w:rFonts w:ascii="Times New Roman" w:eastAsia="Times New Roman" w:hAnsi="Times New Roman" w:cs="Times New Roman"/>
          <w:b/>
          <w:bCs/>
          <w:sz w:val="24"/>
          <w:szCs w:val="24"/>
          <w:lang w:eastAsia="tr-TR"/>
        </w:rPr>
        <w:t xml:space="preserve"> </w:t>
      </w:r>
    </w:p>
    <w:p w:rsidR="00924E92" w:rsidRPr="00CC7422" w:rsidRDefault="00997C1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 xml:space="preserve">Amaç: </w:t>
      </w:r>
    </w:p>
    <w:p w:rsidR="00997C18" w:rsidRPr="00CC7422" w:rsidRDefault="00392A7E"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Madde 1</w:t>
      </w:r>
      <w:r w:rsidR="00C04BCF" w:rsidRPr="00CC7422">
        <w:rPr>
          <w:rFonts w:ascii="Times New Roman" w:eastAsia="Times New Roman" w:hAnsi="Times New Roman" w:cs="Times New Roman"/>
          <w:b/>
          <w:bCs/>
          <w:sz w:val="24"/>
          <w:szCs w:val="24"/>
          <w:lang w:eastAsia="tr-TR"/>
        </w:rPr>
        <w:t>-</w:t>
      </w:r>
      <w:r w:rsidRPr="00CC7422">
        <w:rPr>
          <w:rFonts w:ascii="Times New Roman" w:eastAsia="Times New Roman" w:hAnsi="Times New Roman" w:cs="Times New Roman"/>
          <w:b/>
          <w:bCs/>
          <w:sz w:val="24"/>
          <w:szCs w:val="24"/>
          <w:lang w:eastAsia="tr-TR"/>
        </w:rPr>
        <w:t xml:space="preserve"> </w:t>
      </w:r>
      <w:r w:rsidRPr="00CC7422">
        <w:rPr>
          <w:rFonts w:ascii="Times New Roman" w:eastAsia="Times New Roman" w:hAnsi="Times New Roman" w:cs="Times New Roman"/>
          <w:bCs/>
          <w:sz w:val="24"/>
          <w:szCs w:val="24"/>
          <w:lang w:eastAsia="tr-TR"/>
        </w:rPr>
        <w:t>Bu yönergenin amacı, Kırklareli Üniversitesi Mim</w:t>
      </w:r>
      <w:r w:rsidR="00D25840" w:rsidRPr="00CC7422">
        <w:rPr>
          <w:rFonts w:ascii="Times New Roman" w:eastAsia="Times New Roman" w:hAnsi="Times New Roman" w:cs="Times New Roman"/>
          <w:bCs/>
          <w:sz w:val="24"/>
          <w:szCs w:val="24"/>
          <w:lang w:eastAsia="tr-TR"/>
        </w:rPr>
        <w:t xml:space="preserve">arlık Fakültesi Mimarlık Bölümü, </w:t>
      </w:r>
      <w:r w:rsidRPr="00CC7422">
        <w:rPr>
          <w:rFonts w:ascii="Times New Roman" w:eastAsia="Times New Roman" w:hAnsi="Times New Roman" w:cs="Times New Roman"/>
          <w:bCs/>
          <w:sz w:val="24"/>
          <w:szCs w:val="24"/>
          <w:lang w:eastAsia="tr-TR"/>
        </w:rPr>
        <w:t xml:space="preserve"> </w:t>
      </w:r>
      <w:r w:rsidR="00D25840" w:rsidRPr="00CC7422">
        <w:rPr>
          <w:rFonts w:ascii="Times New Roman" w:eastAsia="Times New Roman" w:hAnsi="Times New Roman" w:cs="Times New Roman"/>
          <w:bCs/>
          <w:sz w:val="24"/>
          <w:szCs w:val="24"/>
          <w:lang w:eastAsia="tr-TR"/>
        </w:rPr>
        <w:t xml:space="preserve">proje/atölye, özel uygulamalı </w:t>
      </w:r>
      <w:r w:rsidR="00EB6203" w:rsidRPr="00CC7422">
        <w:rPr>
          <w:rFonts w:ascii="Times New Roman" w:eastAsia="Times New Roman" w:hAnsi="Times New Roman" w:cs="Times New Roman"/>
          <w:bCs/>
          <w:sz w:val="24"/>
          <w:szCs w:val="24"/>
          <w:lang w:eastAsia="tr-TR"/>
        </w:rPr>
        <w:t>ve değerlendirilmeli</w:t>
      </w:r>
      <w:r w:rsidR="00FD56AB" w:rsidRPr="00CC7422">
        <w:rPr>
          <w:rFonts w:ascii="Times New Roman" w:eastAsia="Times New Roman" w:hAnsi="Times New Roman" w:cs="Times New Roman"/>
          <w:bCs/>
          <w:sz w:val="24"/>
          <w:szCs w:val="24"/>
          <w:lang w:eastAsia="tr-TR"/>
        </w:rPr>
        <w:t xml:space="preserve"> </w:t>
      </w:r>
      <w:r w:rsidR="00D25840" w:rsidRPr="00CC7422">
        <w:rPr>
          <w:rFonts w:ascii="Times New Roman" w:eastAsia="Times New Roman" w:hAnsi="Times New Roman" w:cs="Times New Roman"/>
          <w:bCs/>
          <w:sz w:val="24"/>
          <w:szCs w:val="24"/>
          <w:lang w:eastAsia="tr-TR"/>
        </w:rPr>
        <w:t>dersleri</w:t>
      </w:r>
      <w:r w:rsidR="00CA2B8E" w:rsidRPr="00CC7422">
        <w:rPr>
          <w:rFonts w:ascii="Times New Roman" w:eastAsia="Times New Roman" w:hAnsi="Times New Roman" w:cs="Times New Roman"/>
          <w:bCs/>
          <w:sz w:val="24"/>
          <w:szCs w:val="24"/>
          <w:lang w:eastAsia="tr-TR"/>
        </w:rPr>
        <w:t>n</w:t>
      </w:r>
      <w:r w:rsidR="00D25840" w:rsidRPr="00CC7422">
        <w:rPr>
          <w:rFonts w:ascii="Times New Roman" w:eastAsia="Times New Roman" w:hAnsi="Times New Roman" w:cs="Times New Roman"/>
          <w:bCs/>
          <w:sz w:val="24"/>
          <w:szCs w:val="24"/>
          <w:lang w:eastAsia="tr-TR"/>
        </w:rPr>
        <w:t xml:space="preserve"> yürütme ve değerlendirme esaslarını </w:t>
      </w:r>
      <w:r w:rsidRPr="00CC7422">
        <w:rPr>
          <w:rFonts w:ascii="Times New Roman" w:eastAsia="Times New Roman" w:hAnsi="Times New Roman" w:cs="Times New Roman"/>
          <w:bCs/>
          <w:sz w:val="24"/>
          <w:szCs w:val="24"/>
          <w:lang w:eastAsia="tr-TR"/>
        </w:rPr>
        <w:t>belirlemektir.</w:t>
      </w:r>
    </w:p>
    <w:p w:rsidR="00C27951" w:rsidRPr="00CC7422" w:rsidRDefault="00392A7E"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 xml:space="preserve"> </w:t>
      </w:r>
    </w:p>
    <w:p w:rsidR="00247C1E" w:rsidRPr="00CC7422" w:rsidRDefault="00997C1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Kapsam:</w:t>
      </w:r>
    </w:p>
    <w:p w:rsidR="00E64144" w:rsidRPr="00CC7422" w:rsidRDefault="00392A7E"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Madde 2</w:t>
      </w:r>
      <w:r w:rsidR="00C04BCF" w:rsidRPr="00CC7422">
        <w:rPr>
          <w:rFonts w:ascii="Times New Roman" w:eastAsia="Times New Roman" w:hAnsi="Times New Roman" w:cs="Times New Roman"/>
          <w:b/>
          <w:bCs/>
          <w:sz w:val="24"/>
          <w:szCs w:val="24"/>
          <w:lang w:eastAsia="tr-TR"/>
        </w:rPr>
        <w:t xml:space="preserve">- </w:t>
      </w:r>
      <w:r w:rsidR="007F7D1C" w:rsidRPr="00CC7422">
        <w:rPr>
          <w:rFonts w:ascii="Times New Roman" w:eastAsia="Times New Roman" w:hAnsi="Times New Roman" w:cs="Times New Roman"/>
          <w:bCs/>
          <w:sz w:val="24"/>
          <w:szCs w:val="24"/>
          <w:lang w:eastAsia="tr-TR"/>
        </w:rPr>
        <w:t>Bu yönerge,</w:t>
      </w:r>
      <w:r w:rsidRPr="00CC7422">
        <w:rPr>
          <w:rFonts w:ascii="Times New Roman" w:eastAsia="Times New Roman" w:hAnsi="Times New Roman" w:cs="Times New Roman"/>
          <w:bCs/>
          <w:sz w:val="24"/>
          <w:szCs w:val="24"/>
          <w:lang w:eastAsia="tr-TR"/>
        </w:rPr>
        <w:t xml:space="preserve"> Mimarl</w:t>
      </w:r>
      <w:r w:rsidR="003520C1" w:rsidRPr="00CC7422">
        <w:rPr>
          <w:rFonts w:ascii="Times New Roman" w:eastAsia="Times New Roman" w:hAnsi="Times New Roman" w:cs="Times New Roman"/>
          <w:bCs/>
          <w:sz w:val="24"/>
          <w:szCs w:val="24"/>
          <w:lang w:eastAsia="tr-TR"/>
        </w:rPr>
        <w:t>ık Fakültesi Mimarlık Bölümü</w:t>
      </w:r>
      <w:r w:rsidRPr="00CC7422">
        <w:rPr>
          <w:rFonts w:ascii="Times New Roman" w:eastAsia="Times New Roman" w:hAnsi="Times New Roman" w:cs="Times New Roman"/>
          <w:bCs/>
          <w:sz w:val="24"/>
          <w:szCs w:val="24"/>
          <w:lang w:eastAsia="tr-TR"/>
        </w:rPr>
        <w:t xml:space="preserve"> öğrencilerin</w:t>
      </w:r>
      <w:r w:rsidR="003520C1" w:rsidRPr="00CC7422">
        <w:rPr>
          <w:rFonts w:ascii="Times New Roman" w:eastAsia="Times New Roman" w:hAnsi="Times New Roman" w:cs="Times New Roman"/>
          <w:bCs/>
          <w:sz w:val="24"/>
          <w:szCs w:val="24"/>
          <w:lang w:eastAsia="tr-TR"/>
        </w:rPr>
        <w:t>in</w:t>
      </w:r>
      <w:r w:rsidRPr="00CC7422">
        <w:rPr>
          <w:rFonts w:ascii="Times New Roman" w:eastAsia="Times New Roman" w:hAnsi="Times New Roman" w:cs="Times New Roman"/>
          <w:bCs/>
          <w:sz w:val="24"/>
          <w:szCs w:val="24"/>
          <w:lang w:eastAsia="tr-TR"/>
        </w:rPr>
        <w:t xml:space="preserve"> dört yıl</w:t>
      </w:r>
      <w:r w:rsidR="00795B54" w:rsidRPr="00CC7422">
        <w:rPr>
          <w:rFonts w:ascii="Times New Roman" w:eastAsia="Times New Roman" w:hAnsi="Times New Roman" w:cs="Times New Roman"/>
          <w:bCs/>
          <w:sz w:val="24"/>
          <w:szCs w:val="24"/>
          <w:lang w:eastAsia="tr-TR"/>
        </w:rPr>
        <w:t xml:space="preserve">lık eğitimleri süresinde zorunlu </w:t>
      </w:r>
      <w:r w:rsidR="00CA2B8E" w:rsidRPr="00CC7422">
        <w:rPr>
          <w:rFonts w:ascii="Times New Roman" w:eastAsia="Times New Roman" w:hAnsi="Times New Roman" w:cs="Times New Roman"/>
          <w:bCs/>
          <w:sz w:val="24"/>
          <w:szCs w:val="24"/>
          <w:lang w:eastAsia="tr-TR"/>
        </w:rPr>
        <w:t>atölye</w:t>
      </w:r>
      <w:r w:rsidR="00795B54" w:rsidRPr="00CC7422">
        <w:rPr>
          <w:rFonts w:ascii="Times New Roman" w:eastAsia="Times New Roman" w:hAnsi="Times New Roman" w:cs="Times New Roman"/>
          <w:bCs/>
          <w:sz w:val="24"/>
          <w:szCs w:val="24"/>
          <w:lang w:eastAsia="tr-TR"/>
        </w:rPr>
        <w:t xml:space="preserve"> olarak:</w:t>
      </w:r>
    </w:p>
    <w:p w:rsidR="00E64144" w:rsidRPr="00CC7422" w:rsidRDefault="00D048EA" w:rsidP="00CC7422">
      <w:pPr>
        <w:pStyle w:val="ListeParagraf"/>
        <w:numPr>
          <w:ilvl w:val="0"/>
          <w:numId w:val="7"/>
        </w:numPr>
        <w:spacing w:after="0" w:line="240" w:lineRule="auto"/>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Temel tasarım,</w:t>
      </w:r>
      <w:r w:rsidR="0057466D" w:rsidRPr="00CC7422">
        <w:rPr>
          <w:rFonts w:ascii="Times New Roman" w:eastAsia="Times New Roman" w:hAnsi="Times New Roman" w:cs="Times New Roman"/>
          <w:bCs/>
          <w:sz w:val="24"/>
          <w:szCs w:val="24"/>
          <w:lang w:eastAsia="tr-TR"/>
        </w:rPr>
        <w:t xml:space="preserve"> </w:t>
      </w:r>
      <w:r w:rsidR="00E64144" w:rsidRPr="00CC7422">
        <w:rPr>
          <w:rFonts w:ascii="Times New Roman" w:eastAsia="Times New Roman" w:hAnsi="Times New Roman" w:cs="Times New Roman"/>
          <w:bCs/>
          <w:sz w:val="24"/>
          <w:szCs w:val="24"/>
          <w:lang w:eastAsia="tr-TR"/>
        </w:rPr>
        <w:t>M</w:t>
      </w:r>
      <w:r w:rsidR="001B5583" w:rsidRPr="00CC7422">
        <w:rPr>
          <w:rFonts w:ascii="Times New Roman" w:eastAsia="Times New Roman" w:hAnsi="Times New Roman" w:cs="Times New Roman"/>
          <w:bCs/>
          <w:sz w:val="24"/>
          <w:szCs w:val="24"/>
          <w:lang w:eastAsia="tr-TR"/>
        </w:rPr>
        <w:t>imar</w:t>
      </w:r>
      <w:r w:rsidR="00392A7E" w:rsidRPr="00CC7422">
        <w:rPr>
          <w:rFonts w:ascii="Times New Roman" w:eastAsia="Times New Roman" w:hAnsi="Times New Roman" w:cs="Times New Roman"/>
          <w:bCs/>
          <w:sz w:val="24"/>
          <w:szCs w:val="24"/>
          <w:lang w:eastAsia="tr-TR"/>
        </w:rPr>
        <w:t>i Proje</w:t>
      </w:r>
      <w:r w:rsidR="00FD56AB" w:rsidRPr="00CC7422">
        <w:rPr>
          <w:rFonts w:ascii="Times New Roman" w:eastAsia="Times New Roman" w:hAnsi="Times New Roman" w:cs="Times New Roman"/>
          <w:bCs/>
          <w:sz w:val="24"/>
          <w:szCs w:val="24"/>
          <w:lang w:eastAsia="tr-TR"/>
        </w:rPr>
        <w:t xml:space="preserve"> dersleri</w:t>
      </w:r>
      <w:r w:rsidR="00392A7E" w:rsidRPr="00CC7422">
        <w:rPr>
          <w:rFonts w:ascii="Times New Roman" w:eastAsia="Times New Roman" w:hAnsi="Times New Roman" w:cs="Times New Roman"/>
          <w:bCs/>
          <w:sz w:val="24"/>
          <w:szCs w:val="24"/>
          <w:lang w:eastAsia="tr-TR"/>
        </w:rPr>
        <w:t xml:space="preserve"> </w:t>
      </w:r>
      <w:r w:rsidR="00FD56AB" w:rsidRPr="00CC7422">
        <w:rPr>
          <w:rFonts w:ascii="Times New Roman" w:eastAsia="Times New Roman" w:hAnsi="Times New Roman" w:cs="Times New Roman"/>
          <w:bCs/>
          <w:sz w:val="24"/>
          <w:szCs w:val="24"/>
          <w:lang w:eastAsia="tr-TR"/>
        </w:rPr>
        <w:t>ve</w:t>
      </w:r>
      <w:r w:rsidR="00392A7E" w:rsidRPr="00CC7422">
        <w:rPr>
          <w:rFonts w:ascii="Times New Roman" w:eastAsia="Times New Roman" w:hAnsi="Times New Roman" w:cs="Times New Roman"/>
          <w:bCs/>
          <w:sz w:val="24"/>
          <w:szCs w:val="24"/>
          <w:lang w:eastAsia="tr-TR"/>
        </w:rPr>
        <w:t xml:space="preserve"> </w:t>
      </w:r>
      <w:r w:rsidR="00FD56AB" w:rsidRPr="00CC7422">
        <w:rPr>
          <w:rFonts w:ascii="Times New Roman" w:eastAsia="Times New Roman" w:hAnsi="Times New Roman" w:cs="Times New Roman"/>
          <w:bCs/>
          <w:sz w:val="24"/>
          <w:szCs w:val="24"/>
          <w:lang w:eastAsia="tr-TR"/>
        </w:rPr>
        <w:t>Bitirme Projesi ile</w:t>
      </w:r>
    </w:p>
    <w:p w:rsidR="00506E07" w:rsidRPr="00CC7422" w:rsidRDefault="00E64144" w:rsidP="00CC7422">
      <w:pPr>
        <w:pStyle w:val="ListeParagraf"/>
        <w:numPr>
          <w:ilvl w:val="0"/>
          <w:numId w:val="7"/>
        </w:numPr>
        <w:spacing w:after="0" w:line="240" w:lineRule="auto"/>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Cs/>
          <w:sz w:val="24"/>
          <w:szCs w:val="24"/>
          <w:lang w:eastAsia="tr-TR"/>
        </w:rPr>
        <w:t>Grup dersi olarak yürütülen diğer</w:t>
      </w:r>
      <w:r w:rsidR="00FD56AB" w:rsidRPr="00CC7422">
        <w:rPr>
          <w:rFonts w:ascii="Times New Roman" w:eastAsia="Times New Roman" w:hAnsi="Times New Roman" w:cs="Times New Roman"/>
          <w:bCs/>
          <w:sz w:val="24"/>
          <w:szCs w:val="24"/>
          <w:lang w:eastAsia="tr-TR"/>
        </w:rPr>
        <w:t xml:space="preserve"> özel</w:t>
      </w:r>
      <w:r w:rsidRPr="00CC7422">
        <w:rPr>
          <w:rFonts w:ascii="Times New Roman" w:eastAsia="Times New Roman" w:hAnsi="Times New Roman" w:cs="Times New Roman"/>
          <w:bCs/>
          <w:sz w:val="24"/>
          <w:szCs w:val="24"/>
          <w:lang w:eastAsia="tr-TR"/>
        </w:rPr>
        <w:t xml:space="preserve"> </w:t>
      </w:r>
      <w:r w:rsidR="00F239DA" w:rsidRPr="00CC7422">
        <w:rPr>
          <w:rFonts w:ascii="Times New Roman" w:eastAsia="Times New Roman" w:hAnsi="Times New Roman" w:cs="Times New Roman"/>
          <w:bCs/>
          <w:sz w:val="24"/>
          <w:szCs w:val="24"/>
          <w:lang w:eastAsia="tr-TR"/>
        </w:rPr>
        <w:t xml:space="preserve">uygulamalı </w:t>
      </w:r>
      <w:r w:rsidR="00EB6203" w:rsidRPr="00CC7422">
        <w:rPr>
          <w:rFonts w:ascii="Times New Roman" w:eastAsia="Times New Roman" w:hAnsi="Times New Roman" w:cs="Times New Roman"/>
          <w:bCs/>
          <w:sz w:val="24"/>
          <w:szCs w:val="24"/>
          <w:lang w:eastAsia="tr-TR"/>
        </w:rPr>
        <w:t xml:space="preserve">ve değerlendirmeli </w:t>
      </w:r>
      <w:r w:rsidR="00392A7E" w:rsidRPr="00CC7422">
        <w:rPr>
          <w:rFonts w:ascii="Times New Roman" w:eastAsia="Times New Roman" w:hAnsi="Times New Roman" w:cs="Times New Roman"/>
          <w:bCs/>
          <w:sz w:val="24"/>
          <w:szCs w:val="24"/>
          <w:lang w:eastAsia="tr-TR"/>
        </w:rPr>
        <w:t>dersleri</w:t>
      </w:r>
      <w:r w:rsidR="00E120E2" w:rsidRPr="00CC7422">
        <w:rPr>
          <w:rFonts w:ascii="Times New Roman" w:eastAsia="Times New Roman" w:hAnsi="Times New Roman" w:cs="Times New Roman"/>
          <w:bCs/>
          <w:sz w:val="24"/>
          <w:szCs w:val="24"/>
          <w:lang w:eastAsia="tr-TR"/>
        </w:rPr>
        <w:t xml:space="preserve"> kapsar</w:t>
      </w:r>
      <w:r w:rsidR="0057354D" w:rsidRPr="00CC7422">
        <w:rPr>
          <w:rFonts w:ascii="Times New Roman" w:eastAsia="Times New Roman" w:hAnsi="Times New Roman" w:cs="Times New Roman"/>
          <w:bCs/>
          <w:sz w:val="24"/>
          <w:szCs w:val="24"/>
          <w:lang w:eastAsia="tr-TR"/>
        </w:rPr>
        <w:t>.</w:t>
      </w:r>
    </w:p>
    <w:p w:rsidR="00997C18" w:rsidRPr="00CC7422" w:rsidRDefault="00997C18" w:rsidP="00CC7422">
      <w:pPr>
        <w:spacing w:after="0" w:line="240" w:lineRule="auto"/>
        <w:contextualSpacing/>
        <w:jc w:val="both"/>
        <w:rPr>
          <w:rFonts w:ascii="Times New Roman" w:eastAsia="Times New Roman" w:hAnsi="Times New Roman" w:cs="Times New Roman"/>
          <w:b/>
          <w:bCs/>
          <w:sz w:val="24"/>
          <w:szCs w:val="24"/>
          <w:lang w:eastAsia="tr-TR"/>
        </w:rPr>
      </w:pPr>
    </w:p>
    <w:p w:rsidR="00A72CF9" w:rsidRPr="00CC7422" w:rsidRDefault="00997C1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Tanımlar:</w:t>
      </w:r>
    </w:p>
    <w:p w:rsidR="006819DE" w:rsidRPr="00CC7422" w:rsidRDefault="00392A7E"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Madde 3</w:t>
      </w:r>
      <w:r w:rsidR="00C04BCF" w:rsidRPr="00CC7422">
        <w:rPr>
          <w:rFonts w:ascii="Times New Roman" w:eastAsia="Times New Roman" w:hAnsi="Times New Roman" w:cs="Times New Roman"/>
          <w:b/>
          <w:bCs/>
          <w:sz w:val="24"/>
          <w:szCs w:val="24"/>
          <w:lang w:eastAsia="tr-TR"/>
        </w:rPr>
        <w:t>-</w:t>
      </w:r>
      <w:r w:rsidR="00632E1A" w:rsidRPr="00CC7422">
        <w:rPr>
          <w:rFonts w:ascii="Times New Roman" w:eastAsia="Times New Roman" w:hAnsi="Times New Roman" w:cs="Times New Roman"/>
          <w:b/>
          <w:bCs/>
          <w:sz w:val="24"/>
          <w:szCs w:val="24"/>
          <w:lang w:eastAsia="tr-TR"/>
        </w:rPr>
        <w:t xml:space="preserve"> </w:t>
      </w:r>
      <w:r w:rsidR="00632E1A" w:rsidRPr="00CC7422">
        <w:rPr>
          <w:rFonts w:ascii="Times New Roman" w:eastAsia="Times New Roman" w:hAnsi="Times New Roman" w:cs="Times New Roman"/>
          <w:bCs/>
          <w:sz w:val="24"/>
          <w:szCs w:val="24"/>
          <w:lang w:eastAsia="tr-TR"/>
        </w:rPr>
        <w:t>Bu yönergede geçen</w:t>
      </w:r>
      <w:r w:rsidR="00C04BCF" w:rsidRPr="00CC7422">
        <w:rPr>
          <w:rFonts w:ascii="Times New Roman" w:eastAsia="Times New Roman" w:hAnsi="Times New Roman" w:cs="Times New Roman"/>
          <w:bCs/>
          <w:sz w:val="24"/>
          <w:szCs w:val="24"/>
          <w:lang w:eastAsia="tr-TR"/>
        </w:rPr>
        <w:t>;</w:t>
      </w:r>
      <w:r w:rsidRPr="00CC7422">
        <w:rPr>
          <w:rFonts w:ascii="Times New Roman" w:eastAsia="Times New Roman" w:hAnsi="Times New Roman" w:cs="Times New Roman"/>
          <w:b/>
          <w:bCs/>
          <w:sz w:val="24"/>
          <w:szCs w:val="24"/>
          <w:lang w:eastAsia="tr-TR"/>
        </w:rPr>
        <w:t xml:space="preserve"> </w:t>
      </w:r>
    </w:p>
    <w:p w:rsidR="006819DE" w:rsidRPr="00CC7422" w:rsidRDefault="00EB6203"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i/>
          <w:sz w:val="24"/>
          <w:szCs w:val="24"/>
          <w:lang w:eastAsia="tr-TR"/>
        </w:rPr>
        <w:t>Özel Uygulamalı ve Değerlendirmeli Ders:</w:t>
      </w:r>
      <w:r w:rsidRPr="00CC7422">
        <w:rPr>
          <w:rFonts w:ascii="Times New Roman" w:eastAsia="Times New Roman" w:hAnsi="Times New Roman" w:cs="Times New Roman"/>
          <w:b/>
          <w:bCs/>
          <w:sz w:val="24"/>
          <w:szCs w:val="24"/>
          <w:lang w:eastAsia="tr-TR"/>
        </w:rPr>
        <w:t xml:space="preserve"> </w:t>
      </w:r>
      <w:r w:rsidR="003E3C7A" w:rsidRPr="00CC7422">
        <w:rPr>
          <w:rFonts w:ascii="Times New Roman" w:hAnsi="Times New Roman" w:cs="Times New Roman"/>
          <w:sz w:val="24"/>
          <w:szCs w:val="24"/>
        </w:rPr>
        <w:t>Zorunlu, tasarıma yönelik teorik ve uygulama bilgilerinin pekiştirildiği,</w:t>
      </w:r>
      <w:r w:rsidRPr="00CC7422">
        <w:rPr>
          <w:rFonts w:ascii="Times New Roman" w:eastAsia="Times New Roman" w:hAnsi="Times New Roman" w:cs="Times New Roman"/>
          <w:bCs/>
          <w:sz w:val="24"/>
          <w:szCs w:val="24"/>
          <w:lang w:eastAsia="tr-TR"/>
        </w:rPr>
        <w:t xml:space="preserve"> bir yürütücü yönetiminde gruplar oluşturularak</w:t>
      </w:r>
      <w:r w:rsidR="00F76ECF" w:rsidRPr="00CC7422">
        <w:rPr>
          <w:rFonts w:ascii="Times New Roman" w:eastAsia="Times New Roman" w:hAnsi="Times New Roman" w:cs="Times New Roman"/>
          <w:bCs/>
          <w:sz w:val="24"/>
          <w:szCs w:val="24"/>
          <w:lang w:eastAsia="tr-TR"/>
        </w:rPr>
        <w:t xml:space="preserve"> yapılması gereken</w:t>
      </w:r>
      <w:r w:rsidR="007F7D1C" w:rsidRPr="00CC7422">
        <w:rPr>
          <w:rFonts w:ascii="Times New Roman" w:eastAsia="Times New Roman" w:hAnsi="Times New Roman" w:cs="Times New Roman"/>
          <w:bCs/>
          <w:sz w:val="24"/>
          <w:szCs w:val="24"/>
          <w:lang w:eastAsia="tr-TR"/>
        </w:rPr>
        <w:t xml:space="preserve"> ders</w:t>
      </w:r>
      <w:r w:rsidR="00C04BCF" w:rsidRPr="00CC7422">
        <w:rPr>
          <w:rFonts w:ascii="Times New Roman" w:eastAsia="Times New Roman" w:hAnsi="Times New Roman" w:cs="Times New Roman"/>
          <w:bCs/>
          <w:sz w:val="24"/>
          <w:szCs w:val="24"/>
          <w:lang w:eastAsia="tr-TR"/>
        </w:rPr>
        <w:t>i,</w:t>
      </w:r>
    </w:p>
    <w:p w:rsidR="007117A3" w:rsidRPr="00CC7422" w:rsidRDefault="007117A3"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Cs/>
          <w:i/>
          <w:sz w:val="24"/>
          <w:szCs w:val="24"/>
          <w:lang w:eastAsia="tr-TR"/>
        </w:rPr>
        <w:t>Proje Koordinatörü:</w:t>
      </w:r>
      <w:r w:rsidRPr="00CC7422">
        <w:rPr>
          <w:rFonts w:ascii="Times New Roman" w:eastAsia="Times New Roman" w:hAnsi="Times New Roman" w:cs="Times New Roman"/>
          <w:b/>
          <w:bCs/>
          <w:sz w:val="24"/>
          <w:szCs w:val="24"/>
          <w:lang w:eastAsia="tr-TR"/>
        </w:rPr>
        <w:t> </w:t>
      </w:r>
      <w:r w:rsidRPr="00CC7422">
        <w:rPr>
          <w:rFonts w:ascii="Times New Roman" w:eastAsia="Times New Roman" w:hAnsi="Times New Roman" w:cs="Times New Roman"/>
          <w:bCs/>
          <w:sz w:val="24"/>
          <w:szCs w:val="24"/>
          <w:lang w:eastAsia="tr-TR"/>
        </w:rPr>
        <w:t>Proje gruplarının koordinasyonunu sağlayan öğretim elemanı</w:t>
      </w:r>
      <w:r w:rsidR="00C04BCF" w:rsidRPr="00CC7422">
        <w:rPr>
          <w:rFonts w:ascii="Times New Roman" w:eastAsia="Times New Roman" w:hAnsi="Times New Roman" w:cs="Times New Roman"/>
          <w:bCs/>
          <w:sz w:val="24"/>
          <w:szCs w:val="24"/>
          <w:lang w:eastAsia="tr-TR"/>
        </w:rPr>
        <w:t>nı,</w:t>
      </w:r>
    </w:p>
    <w:p w:rsidR="007117A3" w:rsidRPr="00CC7422" w:rsidRDefault="007117A3"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Cs/>
          <w:i/>
          <w:sz w:val="24"/>
          <w:szCs w:val="24"/>
          <w:lang w:eastAsia="tr-TR"/>
        </w:rPr>
        <w:t>Proje Grup Yürütücüsü:</w:t>
      </w:r>
      <w:r w:rsidRPr="00CC7422">
        <w:rPr>
          <w:rFonts w:ascii="Times New Roman" w:eastAsia="Times New Roman" w:hAnsi="Times New Roman" w:cs="Times New Roman"/>
          <w:b/>
          <w:bCs/>
          <w:sz w:val="24"/>
          <w:szCs w:val="24"/>
          <w:lang w:eastAsia="tr-TR"/>
        </w:rPr>
        <w:t> </w:t>
      </w:r>
      <w:r w:rsidRPr="00CC7422">
        <w:rPr>
          <w:rFonts w:ascii="Times New Roman" w:eastAsia="Times New Roman" w:hAnsi="Times New Roman" w:cs="Times New Roman"/>
          <w:bCs/>
          <w:sz w:val="24"/>
          <w:szCs w:val="24"/>
          <w:lang w:eastAsia="tr-TR"/>
        </w:rPr>
        <w:t>Proje dersinin işleyişinden sorumlu öğretim elemanı</w:t>
      </w:r>
      <w:r w:rsidR="00C04BCF" w:rsidRPr="00CC7422">
        <w:rPr>
          <w:rFonts w:ascii="Times New Roman" w:eastAsia="Times New Roman" w:hAnsi="Times New Roman" w:cs="Times New Roman"/>
          <w:bCs/>
          <w:sz w:val="24"/>
          <w:szCs w:val="24"/>
          <w:lang w:eastAsia="tr-TR"/>
        </w:rPr>
        <w:t>nı,</w:t>
      </w:r>
    </w:p>
    <w:p w:rsidR="00D048EA" w:rsidRPr="00CC7422" w:rsidRDefault="007117A3"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i/>
          <w:sz w:val="24"/>
          <w:szCs w:val="24"/>
          <w:lang w:eastAsia="tr-TR"/>
        </w:rPr>
        <w:t>Diploma Projesi Genel Koordinatörü:</w:t>
      </w:r>
      <w:r w:rsidRPr="00CC7422">
        <w:rPr>
          <w:rFonts w:ascii="Times New Roman" w:eastAsia="Times New Roman" w:hAnsi="Times New Roman" w:cs="Times New Roman"/>
          <w:b/>
          <w:bCs/>
          <w:sz w:val="24"/>
          <w:szCs w:val="24"/>
          <w:lang w:eastAsia="tr-TR"/>
        </w:rPr>
        <w:t> </w:t>
      </w:r>
      <w:r w:rsidR="00D048EA" w:rsidRPr="00CC7422">
        <w:rPr>
          <w:rFonts w:ascii="Times New Roman" w:eastAsia="Times New Roman" w:hAnsi="Times New Roman" w:cs="Times New Roman"/>
          <w:bCs/>
          <w:sz w:val="24"/>
          <w:szCs w:val="24"/>
          <w:lang w:eastAsia="tr-TR"/>
        </w:rPr>
        <w:t>Bitirme</w:t>
      </w:r>
      <w:r w:rsidRPr="00CC7422">
        <w:rPr>
          <w:rFonts w:ascii="Times New Roman" w:eastAsia="Times New Roman" w:hAnsi="Times New Roman" w:cs="Times New Roman"/>
          <w:bCs/>
          <w:sz w:val="24"/>
          <w:szCs w:val="24"/>
          <w:lang w:eastAsia="tr-TR"/>
        </w:rPr>
        <w:t xml:space="preserve"> Projesi Dersinin yürütülmesinden sorumlu öğretim elemanı</w:t>
      </w:r>
      <w:r w:rsidR="00C04BCF" w:rsidRPr="00CC7422">
        <w:rPr>
          <w:rFonts w:ascii="Times New Roman" w:eastAsia="Times New Roman" w:hAnsi="Times New Roman" w:cs="Times New Roman"/>
          <w:bCs/>
          <w:sz w:val="24"/>
          <w:szCs w:val="24"/>
          <w:lang w:eastAsia="tr-TR"/>
        </w:rPr>
        <w:t>nı ifade eder.</w:t>
      </w:r>
    </w:p>
    <w:p w:rsidR="00383F46" w:rsidRPr="00CC7422" w:rsidRDefault="00383F46" w:rsidP="00CC7422">
      <w:pPr>
        <w:spacing w:after="0" w:line="240" w:lineRule="auto"/>
        <w:contextualSpacing/>
        <w:jc w:val="both"/>
        <w:rPr>
          <w:rFonts w:ascii="Times New Roman" w:eastAsia="Times New Roman" w:hAnsi="Times New Roman" w:cs="Times New Roman"/>
          <w:b/>
          <w:bCs/>
          <w:sz w:val="24"/>
          <w:szCs w:val="24"/>
          <w:lang w:eastAsia="tr-TR"/>
        </w:rPr>
      </w:pPr>
    </w:p>
    <w:p w:rsidR="00997C18" w:rsidRPr="00CC7422" w:rsidRDefault="00997C18"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Mimari Proje Derslerinin Amaç ve içerikleri:</w:t>
      </w:r>
    </w:p>
    <w:p w:rsidR="00E120E2" w:rsidRPr="00CC7422" w:rsidRDefault="00C04BCF"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Madde 4-</w:t>
      </w:r>
      <w:r w:rsidR="00997C18" w:rsidRPr="00CC7422">
        <w:rPr>
          <w:rFonts w:ascii="Times New Roman" w:eastAsia="Times New Roman" w:hAnsi="Times New Roman" w:cs="Times New Roman"/>
          <w:b/>
          <w:bCs/>
          <w:sz w:val="24"/>
          <w:szCs w:val="24"/>
          <w:lang w:eastAsia="tr-TR"/>
        </w:rPr>
        <w:t xml:space="preserve"> </w:t>
      </w:r>
      <w:r w:rsidR="00997C18" w:rsidRPr="00CC7422">
        <w:rPr>
          <w:rFonts w:ascii="Times New Roman" w:eastAsia="Times New Roman" w:hAnsi="Times New Roman" w:cs="Times New Roman"/>
          <w:bCs/>
          <w:sz w:val="24"/>
          <w:szCs w:val="24"/>
          <w:lang w:eastAsia="tr-TR"/>
        </w:rPr>
        <w:t>Mimari Proje Derslerinin Amaç ve içerikleri</w:t>
      </w:r>
      <w:r w:rsidR="00E120E2" w:rsidRPr="00CC7422">
        <w:rPr>
          <w:rFonts w:ascii="Times New Roman" w:eastAsia="Times New Roman" w:hAnsi="Times New Roman" w:cs="Times New Roman"/>
          <w:b/>
          <w:bCs/>
          <w:sz w:val="24"/>
          <w:szCs w:val="24"/>
          <w:lang w:eastAsia="tr-TR"/>
        </w:rPr>
        <w:t xml:space="preserve"> </w:t>
      </w:r>
      <w:r w:rsidR="00E120E2" w:rsidRPr="00CC7422">
        <w:rPr>
          <w:rFonts w:ascii="Times New Roman" w:eastAsia="Times New Roman" w:hAnsi="Times New Roman" w:cs="Times New Roman"/>
          <w:bCs/>
          <w:sz w:val="24"/>
          <w:szCs w:val="24"/>
          <w:lang w:eastAsia="tr-TR"/>
        </w:rPr>
        <w:t xml:space="preserve">Bolonya </w:t>
      </w:r>
      <w:r w:rsidR="00B27B7D" w:rsidRPr="00CC7422">
        <w:rPr>
          <w:rFonts w:ascii="Times New Roman" w:eastAsia="Times New Roman" w:hAnsi="Times New Roman" w:cs="Times New Roman"/>
          <w:bCs/>
          <w:sz w:val="24"/>
          <w:szCs w:val="24"/>
          <w:lang w:eastAsia="tr-TR"/>
        </w:rPr>
        <w:t xml:space="preserve">ders kataloğu kapsamında tanımlanmıştır. </w:t>
      </w:r>
    </w:p>
    <w:p w:rsidR="00383F46" w:rsidRPr="00CC7422" w:rsidRDefault="00383F46" w:rsidP="00CC7422">
      <w:pPr>
        <w:spacing w:after="0" w:line="240" w:lineRule="auto"/>
        <w:contextualSpacing/>
        <w:jc w:val="both"/>
        <w:rPr>
          <w:rFonts w:ascii="Times New Roman" w:eastAsia="Times New Roman" w:hAnsi="Times New Roman" w:cs="Times New Roman"/>
          <w:bCs/>
          <w:sz w:val="24"/>
          <w:szCs w:val="24"/>
          <w:lang w:eastAsia="tr-TR"/>
        </w:rPr>
      </w:pPr>
    </w:p>
    <w:p w:rsidR="00997C18" w:rsidRPr="00CC7422" w:rsidRDefault="00997C18"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Ön Şartlar:</w:t>
      </w:r>
    </w:p>
    <w:p w:rsidR="00383F46" w:rsidRPr="00CC7422" w:rsidRDefault="00C04BCF"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 xml:space="preserve">Madde 5- </w:t>
      </w:r>
      <w:r w:rsidR="00383F46" w:rsidRPr="00CC7422">
        <w:rPr>
          <w:rFonts w:ascii="Times New Roman" w:eastAsia="Times New Roman" w:hAnsi="Times New Roman" w:cs="Times New Roman"/>
          <w:bCs/>
          <w:sz w:val="24"/>
          <w:szCs w:val="24"/>
          <w:lang w:eastAsia="tr-TR"/>
        </w:rPr>
        <w:t xml:space="preserve">Proje dersinin alınması için bir önceki proje dersinden başarılı olmak şarttır. </w:t>
      </w:r>
    </w:p>
    <w:p w:rsidR="007423F9" w:rsidRPr="00CC7422" w:rsidRDefault="007423F9" w:rsidP="00CC7422">
      <w:pPr>
        <w:spacing w:after="0" w:line="240" w:lineRule="auto"/>
        <w:contextualSpacing/>
        <w:jc w:val="both"/>
        <w:rPr>
          <w:rFonts w:ascii="Times New Roman" w:eastAsia="Times New Roman" w:hAnsi="Times New Roman" w:cs="Times New Roman"/>
          <w:bCs/>
          <w:sz w:val="24"/>
          <w:szCs w:val="24"/>
          <w:lang w:eastAsia="tr-TR"/>
        </w:rPr>
      </w:pPr>
    </w:p>
    <w:p w:rsidR="007423F9" w:rsidRPr="00CC7422" w:rsidRDefault="007423F9" w:rsidP="00CC7422">
      <w:pPr>
        <w:spacing w:after="0" w:line="240" w:lineRule="auto"/>
        <w:contextualSpacing/>
        <w:jc w:val="both"/>
        <w:rPr>
          <w:rFonts w:ascii="Times New Roman" w:hAnsi="Times New Roman" w:cs="Times New Roman"/>
          <w:sz w:val="24"/>
          <w:szCs w:val="24"/>
        </w:rPr>
      </w:pPr>
      <w:r w:rsidRPr="00CC7422">
        <w:rPr>
          <w:rFonts w:ascii="Times New Roman" w:hAnsi="Times New Roman" w:cs="Times New Roman"/>
          <w:b/>
          <w:sz w:val="24"/>
          <w:szCs w:val="24"/>
        </w:rPr>
        <w:t>Madde 6</w:t>
      </w:r>
      <w:r w:rsidRPr="00CC7422">
        <w:rPr>
          <w:rFonts w:ascii="Times New Roman" w:hAnsi="Times New Roman" w:cs="Times New Roman"/>
          <w:sz w:val="24"/>
          <w:szCs w:val="24"/>
        </w:rPr>
        <w:t>- Özel uygulamalı ve değerlendirmeli dersler fakülte bünyesindeki bölümlerin öğrencilerinin alması zorunlu olan tasarıma yönelik teorik ve uygulama bilgilerinin pekiştirildiği dersler olup, öğrenci ile ders sorumlusu arasında birebir yapılır. Bu dersler her yarıyılda açılabilir. Fakülte yönetim kurulunun kararıyla bir yılda da okutulabilir. Özel değerlendirmeli dersler öğrenci mevcudu en az 10 kişilik olan gruplara bölünebilir. Özel değerlendirmeli Atölye dersleri yaz dönemlerinde kesinlikle açılmazlar.</w:t>
      </w:r>
    </w:p>
    <w:p w:rsidR="00C04BCF" w:rsidRPr="00CC7422" w:rsidRDefault="00C04BCF" w:rsidP="00CC7422">
      <w:pPr>
        <w:spacing w:after="0" w:line="240" w:lineRule="auto"/>
        <w:contextualSpacing/>
        <w:jc w:val="both"/>
        <w:rPr>
          <w:rFonts w:ascii="Times New Roman" w:eastAsia="Times New Roman" w:hAnsi="Times New Roman" w:cs="Times New Roman"/>
          <w:bCs/>
          <w:sz w:val="24"/>
          <w:szCs w:val="24"/>
          <w:lang w:eastAsia="tr-TR"/>
        </w:rPr>
      </w:pPr>
    </w:p>
    <w:p w:rsidR="00392A7E" w:rsidRPr="00CC7422" w:rsidRDefault="00C04BCF"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M</w:t>
      </w:r>
      <w:r w:rsidR="00CF44B5" w:rsidRPr="00CC7422">
        <w:rPr>
          <w:rFonts w:ascii="Times New Roman" w:eastAsia="Times New Roman" w:hAnsi="Times New Roman" w:cs="Times New Roman"/>
          <w:b/>
          <w:bCs/>
          <w:sz w:val="24"/>
          <w:szCs w:val="24"/>
          <w:lang w:eastAsia="tr-TR"/>
        </w:rPr>
        <w:t>imari Proje Derslerinin Yürütülme</w:t>
      </w:r>
      <w:r w:rsidR="00E44B69" w:rsidRPr="00CC7422">
        <w:rPr>
          <w:rFonts w:ascii="Times New Roman" w:eastAsia="Times New Roman" w:hAnsi="Times New Roman" w:cs="Times New Roman"/>
          <w:b/>
          <w:bCs/>
          <w:sz w:val="24"/>
          <w:szCs w:val="24"/>
          <w:lang w:eastAsia="tr-TR"/>
        </w:rPr>
        <w:t xml:space="preserve"> Esasları</w:t>
      </w:r>
      <w:r w:rsidR="00FD56AB" w:rsidRPr="00CC7422">
        <w:rPr>
          <w:rFonts w:ascii="Times New Roman" w:eastAsia="Times New Roman" w:hAnsi="Times New Roman" w:cs="Times New Roman"/>
          <w:bCs/>
          <w:sz w:val="24"/>
          <w:szCs w:val="24"/>
          <w:lang w:eastAsia="tr-TR"/>
        </w:rPr>
        <w:t xml:space="preserve"> </w:t>
      </w:r>
    </w:p>
    <w:p w:rsidR="00412AF1" w:rsidRPr="00890FDC" w:rsidRDefault="00383F46"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Madde 6</w:t>
      </w:r>
      <w:r w:rsidR="00C04BCF" w:rsidRPr="00CC7422">
        <w:rPr>
          <w:rFonts w:ascii="Times New Roman" w:eastAsia="Times New Roman" w:hAnsi="Times New Roman" w:cs="Times New Roman"/>
          <w:b/>
          <w:bCs/>
          <w:sz w:val="24"/>
          <w:szCs w:val="24"/>
          <w:lang w:eastAsia="tr-TR"/>
        </w:rPr>
        <w:t xml:space="preserve">- </w:t>
      </w:r>
      <w:r w:rsidR="000B420C" w:rsidRPr="00CC7422">
        <w:rPr>
          <w:rFonts w:ascii="Times New Roman" w:eastAsia="Times New Roman" w:hAnsi="Times New Roman" w:cs="Times New Roman"/>
          <w:bCs/>
          <w:sz w:val="24"/>
          <w:szCs w:val="24"/>
          <w:lang w:eastAsia="tr-TR"/>
        </w:rPr>
        <w:t>(1)</w:t>
      </w:r>
      <w:r w:rsidR="00890FDC">
        <w:rPr>
          <w:rFonts w:ascii="Times New Roman" w:eastAsia="Times New Roman" w:hAnsi="Times New Roman" w:cs="Times New Roman"/>
          <w:bCs/>
          <w:sz w:val="24"/>
          <w:szCs w:val="24"/>
          <w:lang w:eastAsia="tr-TR"/>
        </w:rPr>
        <w:t xml:space="preserve"> </w:t>
      </w:r>
      <w:r w:rsidR="00412AF1" w:rsidRPr="00CC7422">
        <w:rPr>
          <w:rFonts w:ascii="Times New Roman" w:eastAsia="Times New Roman" w:hAnsi="Times New Roman" w:cs="Times New Roman"/>
          <w:bCs/>
          <w:sz w:val="24"/>
          <w:szCs w:val="24"/>
          <w:lang w:eastAsia="tr-TR"/>
        </w:rPr>
        <w:t xml:space="preserve">Bitirme Projesi </w:t>
      </w:r>
      <w:r w:rsidR="00D32E2C" w:rsidRPr="00CC7422">
        <w:rPr>
          <w:rFonts w:ascii="Times New Roman" w:eastAsia="Times New Roman" w:hAnsi="Times New Roman" w:cs="Times New Roman"/>
          <w:bCs/>
          <w:sz w:val="24"/>
          <w:szCs w:val="24"/>
          <w:lang w:eastAsia="tr-TR"/>
        </w:rPr>
        <w:t xml:space="preserve">hariç, </w:t>
      </w:r>
      <w:r w:rsidR="00412AF1" w:rsidRPr="00CC7422">
        <w:rPr>
          <w:rFonts w:ascii="Times New Roman" w:eastAsia="Times New Roman" w:hAnsi="Times New Roman" w:cs="Times New Roman"/>
          <w:bCs/>
          <w:sz w:val="24"/>
          <w:szCs w:val="24"/>
          <w:lang w:eastAsia="tr-TR"/>
        </w:rPr>
        <w:t xml:space="preserve">Temel Tasarım dahil, </w:t>
      </w:r>
      <w:r w:rsidR="00D32E2C" w:rsidRPr="00CC7422">
        <w:rPr>
          <w:rFonts w:ascii="Times New Roman" w:eastAsia="Times New Roman" w:hAnsi="Times New Roman" w:cs="Times New Roman"/>
          <w:bCs/>
          <w:sz w:val="24"/>
          <w:szCs w:val="24"/>
          <w:lang w:eastAsia="tr-TR"/>
        </w:rPr>
        <w:t>m</w:t>
      </w:r>
      <w:r w:rsidR="00F3119F" w:rsidRPr="00CC7422">
        <w:rPr>
          <w:rFonts w:ascii="Times New Roman" w:eastAsia="Times New Roman" w:hAnsi="Times New Roman" w:cs="Times New Roman"/>
          <w:bCs/>
          <w:sz w:val="24"/>
          <w:szCs w:val="24"/>
          <w:lang w:eastAsia="tr-TR"/>
        </w:rPr>
        <w:t xml:space="preserve">imari proje dersleri, </w:t>
      </w:r>
      <w:r w:rsidR="00D32E2C" w:rsidRPr="00CC7422">
        <w:rPr>
          <w:rFonts w:ascii="Times New Roman" w:eastAsia="Times New Roman" w:hAnsi="Times New Roman" w:cs="Times New Roman"/>
          <w:bCs/>
          <w:sz w:val="24"/>
          <w:szCs w:val="24"/>
          <w:lang w:eastAsia="tr-TR"/>
        </w:rPr>
        <w:t xml:space="preserve">mimarlık atölyelerinde, </w:t>
      </w:r>
      <w:r w:rsidR="00F3119F" w:rsidRPr="00CC7422">
        <w:rPr>
          <w:rFonts w:ascii="Times New Roman" w:eastAsia="Times New Roman" w:hAnsi="Times New Roman" w:cs="Times New Roman"/>
          <w:bCs/>
          <w:sz w:val="24"/>
          <w:szCs w:val="24"/>
          <w:lang w:eastAsia="tr-TR"/>
        </w:rPr>
        <w:t xml:space="preserve">bir yürütücü yönetiminde </w:t>
      </w:r>
      <w:r w:rsidR="00D32E2C" w:rsidRPr="00CC7422">
        <w:rPr>
          <w:rFonts w:ascii="Times New Roman" w:eastAsia="Times New Roman" w:hAnsi="Times New Roman" w:cs="Times New Roman"/>
          <w:bCs/>
          <w:sz w:val="24"/>
          <w:szCs w:val="24"/>
          <w:lang w:eastAsia="tr-TR"/>
        </w:rPr>
        <w:t xml:space="preserve">ve </w:t>
      </w:r>
      <w:r w:rsidR="00F3119F" w:rsidRPr="00CC7422">
        <w:rPr>
          <w:rFonts w:ascii="Times New Roman" w:eastAsia="Times New Roman" w:hAnsi="Times New Roman" w:cs="Times New Roman"/>
          <w:bCs/>
          <w:sz w:val="24"/>
          <w:szCs w:val="24"/>
          <w:lang w:eastAsia="tr-TR"/>
        </w:rPr>
        <w:t>gruplar oluşturularak gerçekleştirilir.</w:t>
      </w:r>
    </w:p>
    <w:p w:rsidR="00E36A94" w:rsidRPr="00CC7422" w:rsidRDefault="00A82729" w:rsidP="00890FDC">
      <w:pPr>
        <w:pStyle w:val="ListeParagraf"/>
        <w:numPr>
          <w:ilvl w:val="0"/>
          <w:numId w:val="23"/>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 xml:space="preserve"> </w:t>
      </w:r>
      <w:r w:rsidR="00412AF1" w:rsidRPr="00CC7422">
        <w:rPr>
          <w:rFonts w:ascii="Times New Roman" w:eastAsia="Times New Roman" w:hAnsi="Times New Roman" w:cs="Times New Roman"/>
          <w:bCs/>
          <w:sz w:val="24"/>
          <w:szCs w:val="24"/>
          <w:lang w:eastAsia="tr-TR"/>
        </w:rPr>
        <w:t xml:space="preserve">Mimari Proje konuları, en geç eğitimin başladığı hafta içinde ilgili proje koordinatörlükleri gözetiminde belirlenerek, konu başlığı, ihtiyaç programı ve çalışmanın yapılacağı arazi ile ilgili genel bilgiler ile proje teslimi ile ilgili bilgiler (proje dosyasının içeriği, çizim yöntemi, teslim formatı, değerlendirme ölçütleri ) öğrencilere verilir. </w:t>
      </w:r>
    </w:p>
    <w:p w:rsidR="00F76ECF" w:rsidRPr="0034365A" w:rsidRDefault="00412AF1" w:rsidP="00CC7422">
      <w:pPr>
        <w:pStyle w:val="ListeParagraf"/>
        <w:numPr>
          <w:ilvl w:val="0"/>
          <w:numId w:val="23"/>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hAnsi="Times New Roman" w:cs="Times New Roman"/>
          <w:sz w:val="24"/>
          <w:szCs w:val="24"/>
        </w:rPr>
        <w:t>Öğrencilerin, Mimari projeler için belirlenen araziyle ilgili alan çalışmalarını, analizleri ve belirlenen konu ile ilgili araştırma ve incelemeleri yapması gerekir. Bu çalışmalara katılım zorunludur.</w:t>
      </w:r>
    </w:p>
    <w:p w:rsidR="0086505C" w:rsidRPr="00CC7422" w:rsidRDefault="0086505C" w:rsidP="00CC7422">
      <w:pPr>
        <w:spacing w:after="0" w:line="240" w:lineRule="auto"/>
        <w:contextualSpacing/>
        <w:jc w:val="both"/>
        <w:rPr>
          <w:rFonts w:ascii="Times New Roman" w:eastAsia="Times New Roman" w:hAnsi="Times New Roman" w:cs="Times New Roman"/>
          <w:b/>
          <w:bCs/>
          <w:i/>
          <w:sz w:val="24"/>
          <w:szCs w:val="24"/>
          <w:lang w:eastAsia="tr-TR"/>
        </w:rPr>
      </w:pPr>
      <w:r w:rsidRPr="00CC7422">
        <w:rPr>
          <w:rFonts w:ascii="Times New Roman" w:eastAsia="Times New Roman" w:hAnsi="Times New Roman" w:cs="Times New Roman"/>
          <w:b/>
          <w:bCs/>
          <w:i/>
          <w:sz w:val="24"/>
          <w:szCs w:val="24"/>
          <w:lang w:eastAsia="tr-TR"/>
        </w:rPr>
        <w:lastRenderedPageBreak/>
        <w:t>Proje Grupların Oluşturulması</w:t>
      </w:r>
    </w:p>
    <w:p w:rsidR="00E27215" w:rsidRPr="00CC7422" w:rsidRDefault="007423F9" w:rsidP="00890FDC">
      <w:pPr>
        <w:pStyle w:val="ListeParagraf"/>
        <w:numPr>
          <w:ilvl w:val="0"/>
          <w:numId w:val="17"/>
        </w:numPr>
        <w:spacing w:after="0" w:line="240" w:lineRule="auto"/>
        <w:ind w:firstLine="6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 xml:space="preserve"> </w:t>
      </w:r>
      <w:r w:rsidR="0086505C" w:rsidRPr="00CC7422">
        <w:rPr>
          <w:rFonts w:ascii="Times New Roman" w:eastAsia="Times New Roman" w:hAnsi="Times New Roman" w:cs="Times New Roman"/>
          <w:bCs/>
          <w:sz w:val="24"/>
          <w:szCs w:val="24"/>
          <w:lang w:eastAsia="tr-TR"/>
        </w:rPr>
        <w:t>H</w:t>
      </w:r>
      <w:r w:rsidR="00383F46" w:rsidRPr="00CC7422">
        <w:rPr>
          <w:rFonts w:ascii="Times New Roman" w:hAnsi="Times New Roman" w:cs="Times New Roman"/>
          <w:sz w:val="24"/>
          <w:szCs w:val="24"/>
        </w:rPr>
        <w:t>er dönemin başında dersi alan öğrenci sayısı proje yürütücüsü sayısın</w:t>
      </w:r>
      <w:r w:rsidR="00E27215" w:rsidRPr="00CC7422">
        <w:rPr>
          <w:rFonts w:ascii="Times New Roman" w:hAnsi="Times New Roman" w:cs="Times New Roman"/>
          <w:sz w:val="24"/>
          <w:szCs w:val="24"/>
        </w:rPr>
        <w:t>a bölünerek ve öğrencinin bir önceki proje not</w:t>
      </w:r>
      <w:r w:rsidR="008646A2" w:rsidRPr="00CC7422">
        <w:rPr>
          <w:rFonts w:ascii="Times New Roman" w:hAnsi="Times New Roman" w:cs="Times New Roman"/>
          <w:sz w:val="24"/>
          <w:szCs w:val="24"/>
        </w:rPr>
        <w:t xml:space="preserve">larına göre yapılacak sıralama göz önüne alınarak eşit dağılım sağlanarak </w:t>
      </w:r>
      <w:r w:rsidR="0086505C" w:rsidRPr="00CC7422">
        <w:rPr>
          <w:rFonts w:ascii="Times New Roman" w:hAnsi="Times New Roman" w:cs="Times New Roman"/>
          <w:sz w:val="24"/>
          <w:szCs w:val="24"/>
        </w:rPr>
        <w:t>proje grupları oluşturulur.</w:t>
      </w:r>
    </w:p>
    <w:p w:rsidR="00DF3E3B" w:rsidRPr="00CC7422" w:rsidRDefault="00890FDC" w:rsidP="00890FDC">
      <w:pPr>
        <w:pStyle w:val="ListeParagraf"/>
        <w:numPr>
          <w:ilvl w:val="0"/>
          <w:numId w:val="17"/>
        </w:numPr>
        <w:spacing w:after="0" w:line="240" w:lineRule="auto"/>
        <w:ind w:firstLine="66"/>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412AF1" w:rsidRPr="00CC7422">
        <w:rPr>
          <w:rFonts w:ascii="Times New Roman" w:hAnsi="Times New Roman" w:cs="Times New Roman"/>
          <w:sz w:val="24"/>
          <w:szCs w:val="24"/>
        </w:rPr>
        <w:t>Öğrenciler, zorunlu durumlar hariç, grup değişikliği yapamazlar.</w:t>
      </w:r>
    </w:p>
    <w:p w:rsidR="00CC7422" w:rsidRPr="00CC7422" w:rsidRDefault="00CC7422" w:rsidP="00CC7422">
      <w:pPr>
        <w:pStyle w:val="ListeParagraf"/>
        <w:spacing w:after="0" w:line="240" w:lineRule="auto"/>
        <w:ind w:left="360"/>
        <w:jc w:val="both"/>
        <w:rPr>
          <w:rFonts w:ascii="Times New Roman" w:eastAsia="Times New Roman" w:hAnsi="Times New Roman" w:cs="Times New Roman"/>
          <w:bCs/>
          <w:sz w:val="24"/>
          <w:szCs w:val="24"/>
          <w:lang w:eastAsia="tr-TR"/>
        </w:rPr>
      </w:pPr>
    </w:p>
    <w:p w:rsidR="0086505C" w:rsidRPr="00CC7422" w:rsidRDefault="0086505C" w:rsidP="00CC7422">
      <w:pPr>
        <w:pStyle w:val="ListeParagraf"/>
        <w:spacing w:after="0" w:line="240" w:lineRule="auto"/>
        <w:ind w:left="0"/>
        <w:jc w:val="both"/>
        <w:rPr>
          <w:rFonts w:ascii="Times New Roman" w:eastAsia="Times New Roman" w:hAnsi="Times New Roman" w:cs="Times New Roman"/>
          <w:b/>
          <w:bCs/>
          <w:i/>
          <w:sz w:val="24"/>
          <w:szCs w:val="24"/>
          <w:lang w:eastAsia="tr-TR"/>
        </w:rPr>
      </w:pPr>
      <w:r w:rsidRPr="00CC7422">
        <w:rPr>
          <w:rFonts w:ascii="Times New Roman" w:eastAsia="Times New Roman" w:hAnsi="Times New Roman" w:cs="Times New Roman"/>
          <w:b/>
          <w:bCs/>
          <w:i/>
          <w:sz w:val="24"/>
          <w:szCs w:val="24"/>
          <w:lang w:eastAsia="tr-TR"/>
        </w:rPr>
        <w:t xml:space="preserve">Mimari Proje Derslerinin Yürütücülerinin Belirlenmesi </w:t>
      </w:r>
    </w:p>
    <w:p w:rsidR="00E44B69" w:rsidRPr="00CC7422" w:rsidRDefault="00890FDC" w:rsidP="00890FDC">
      <w:pPr>
        <w:pStyle w:val="ListeParagraf"/>
        <w:numPr>
          <w:ilvl w:val="0"/>
          <w:numId w:val="17"/>
        </w:numPr>
        <w:spacing w:after="0" w:line="240" w:lineRule="auto"/>
        <w:ind w:left="0" w:firstLine="42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86505C" w:rsidRPr="00CC7422">
        <w:rPr>
          <w:rFonts w:ascii="Times New Roman" w:eastAsia="Times New Roman" w:hAnsi="Times New Roman" w:cs="Times New Roman"/>
          <w:bCs/>
          <w:sz w:val="24"/>
          <w:szCs w:val="24"/>
          <w:lang w:eastAsia="tr-TR"/>
        </w:rPr>
        <w:t>Mimari proje yürütücü sayısı ilgili proje dersine kayıtlı öğrenci</w:t>
      </w:r>
      <w:r w:rsidR="00E44B69" w:rsidRPr="00CC7422">
        <w:rPr>
          <w:rFonts w:ascii="Times New Roman" w:eastAsia="Times New Roman" w:hAnsi="Times New Roman" w:cs="Times New Roman"/>
          <w:bCs/>
          <w:sz w:val="24"/>
          <w:szCs w:val="24"/>
          <w:lang w:eastAsia="tr-TR"/>
        </w:rPr>
        <w:t xml:space="preserve"> sayısı ve eğitim kalitesi esas </w:t>
      </w:r>
      <w:r w:rsidR="0086505C" w:rsidRPr="00CC7422">
        <w:rPr>
          <w:rFonts w:ascii="Times New Roman" w:eastAsia="Times New Roman" w:hAnsi="Times New Roman" w:cs="Times New Roman"/>
          <w:bCs/>
          <w:sz w:val="24"/>
          <w:szCs w:val="24"/>
          <w:lang w:eastAsia="tr-TR"/>
        </w:rPr>
        <w:t>alınarak belirlenir. Dersin yürütücüleri aynı dönemde ikiden fazla proje dersinde görev alamaz.</w:t>
      </w:r>
    </w:p>
    <w:p w:rsidR="00E44B69" w:rsidRPr="00CC7422" w:rsidRDefault="00890FDC" w:rsidP="00890FDC">
      <w:pPr>
        <w:pStyle w:val="ListeParagraf"/>
        <w:numPr>
          <w:ilvl w:val="0"/>
          <w:numId w:val="17"/>
        </w:numPr>
        <w:spacing w:after="0" w:line="240" w:lineRule="auto"/>
        <w:ind w:left="0" w:firstLine="42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86505C" w:rsidRPr="00CC7422">
        <w:rPr>
          <w:rFonts w:ascii="Times New Roman" w:eastAsia="Times New Roman" w:hAnsi="Times New Roman" w:cs="Times New Roman"/>
          <w:bCs/>
          <w:sz w:val="24"/>
          <w:szCs w:val="24"/>
          <w:lang w:eastAsia="tr-TR"/>
        </w:rPr>
        <w:t>Mimari Proje ile diğer uygulamalı dersler için öncelikle bölümün kadrolu öğretim üye</w:t>
      </w:r>
      <w:r w:rsidR="00E444B1" w:rsidRPr="00CC7422">
        <w:rPr>
          <w:rFonts w:ascii="Times New Roman" w:eastAsia="Times New Roman" w:hAnsi="Times New Roman" w:cs="Times New Roman"/>
          <w:bCs/>
          <w:sz w:val="24"/>
          <w:szCs w:val="24"/>
          <w:lang w:eastAsia="tr-TR"/>
        </w:rPr>
        <w:t>leri ile öğretim elemanları arasından belirlenir. G</w:t>
      </w:r>
      <w:r w:rsidR="0086505C" w:rsidRPr="00CC7422">
        <w:rPr>
          <w:rFonts w:ascii="Times New Roman" w:eastAsia="Times New Roman" w:hAnsi="Times New Roman" w:cs="Times New Roman"/>
          <w:bCs/>
          <w:sz w:val="24"/>
          <w:szCs w:val="24"/>
          <w:lang w:eastAsia="tr-TR"/>
        </w:rPr>
        <w:t>ereken durumlarda farklı üniversitelerin</w:t>
      </w:r>
      <w:r w:rsidR="00E444B1" w:rsidRPr="00CC7422">
        <w:rPr>
          <w:rFonts w:ascii="Times New Roman" w:eastAsia="Times New Roman" w:hAnsi="Times New Roman" w:cs="Times New Roman"/>
          <w:bCs/>
          <w:sz w:val="24"/>
          <w:szCs w:val="24"/>
          <w:lang w:eastAsia="tr-TR"/>
        </w:rPr>
        <w:t xml:space="preserve"> mimarlık bölümlerinden görev k</w:t>
      </w:r>
      <w:r w:rsidR="00412AF1" w:rsidRPr="00CC7422">
        <w:rPr>
          <w:rFonts w:ascii="Times New Roman" w:eastAsia="Times New Roman" w:hAnsi="Times New Roman" w:cs="Times New Roman"/>
          <w:bCs/>
          <w:sz w:val="24"/>
          <w:szCs w:val="24"/>
          <w:lang w:eastAsia="tr-TR"/>
        </w:rPr>
        <w:t>abul edenlerden yararlanarak ya</w:t>
      </w:r>
      <w:r w:rsidR="0057466D" w:rsidRPr="00CC7422">
        <w:rPr>
          <w:rFonts w:ascii="Times New Roman" w:eastAsia="Times New Roman" w:hAnsi="Times New Roman" w:cs="Times New Roman"/>
          <w:bCs/>
          <w:sz w:val="24"/>
          <w:szCs w:val="24"/>
          <w:lang w:eastAsia="tr-TR"/>
        </w:rPr>
        <w:t xml:space="preserve"> </w:t>
      </w:r>
      <w:r w:rsidR="00E444B1" w:rsidRPr="00CC7422">
        <w:rPr>
          <w:rFonts w:ascii="Times New Roman" w:eastAsia="Times New Roman" w:hAnsi="Times New Roman" w:cs="Times New Roman"/>
          <w:bCs/>
          <w:sz w:val="24"/>
          <w:szCs w:val="24"/>
          <w:lang w:eastAsia="tr-TR"/>
        </w:rPr>
        <w:t>da</w:t>
      </w:r>
      <w:r w:rsidR="0086505C" w:rsidRPr="00CC7422">
        <w:rPr>
          <w:rFonts w:ascii="Times New Roman" w:eastAsia="Times New Roman" w:hAnsi="Times New Roman" w:cs="Times New Roman"/>
          <w:bCs/>
          <w:sz w:val="24"/>
          <w:szCs w:val="24"/>
          <w:lang w:eastAsia="tr-TR"/>
        </w:rPr>
        <w:t xml:space="preserve"> serbest çalışan, </w:t>
      </w:r>
      <w:r w:rsidR="0057466D" w:rsidRPr="00CC7422">
        <w:rPr>
          <w:rFonts w:ascii="Times New Roman" w:eastAsia="Times New Roman" w:hAnsi="Times New Roman" w:cs="Times New Roman"/>
          <w:bCs/>
          <w:sz w:val="24"/>
          <w:szCs w:val="24"/>
          <w:lang w:eastAsia="tr-TR"/>
        </w:rPr>
        <w:t xml:space="preserve">öncelikle </w:t>
      </w:r>
      <w:r w:rsidR="00E444B1" w:rsidRPr="00CC7422">
        <w:rPr>
          <w:rFonts w:ascii="Times New Roman" w:eastAsia="Times New Roman" w:hAnsi="Times New Roman" w:cs="Times New Roman"/>
          <w:bCs/>
          <w:sz w:val="24"/>
          <w:szCs w:val="24"/>
          <w:lang w:eastAsia="tr-TR"/>
        </w:rPr>
        <w:t>mimari proje yarışmalarında derece almış veya tasarım ve uygulama deneyimi olan</w:t>
      </w:r>
      <w:r w:rsidR="0086505C" w:rsidRPr="00CC7422">
        <w:rPr>
          <w:rFonts w:ascii="Times New Roman" w:eastAsia="Times New Roman" w:hAnsi="Times New Roman" w:cs="Times New Roman"/>
          <w:bCs/>
          <w:sz w:val="24"/>
          <w:szCs w:val="24"/>
          <w:lang w:eastAsia="tr-TR"/>
        </w:rPr>
        <w:t xml:space="preserve"> mimarlar </w:t>
      </w:r>
      <w:r w:rsidR="008E7B35" w:rsidRPr="00CC7422">
        <w:rPr>
          <w:rFonts w:ascii="Times New Roman" w:eastAsia="Times New Roman" w:hAnsi="Times New Roman" w:cs="Times New Roman"/>
          <w:bCs/>
          <w:sz w:val="24"/>
          <w:szCs w:val="24"/>
          <w:lang w:eastAsia="tr-TR"/>
        </w:rPr>
        <w:t>öğreti</w:t>
      </w:r>
      <w:r w:rsidR="00412AF1" w:rsidRPr="00CC7422">
        <w:rPr>
          <w:rFonts w:ascii="Times New Roman" w:eastAsia="Times New Roman" w:hAnsi="Times New Roman" w:cs="Times New Roman"/>
          <w:bCs/>
          <w:sz w:val="24"/>
          <w:szCs w:val="24"/>
          <w:lang w:eastAsia="tr-TR"/>
        </w:rPr>
        <w:t>m elemanı olarak görevlendirilebilir</w:t>
      </w:r>
      <w:r w:rsidR="008E7B35" w:rsidRPr="00CC7422">
        <w:rPr>
          <w:rFonts w:ascii="Times New Roman" w:eastAsia="Times New Roman" w:hAnsi="Times New Roman" w:cs="Times New Roman"/>
          <w:bCs/>
          <w:sz w:val="24"/>
          <w:szCs w:val="24"/>
          <w:lang w:eastAsia="tr-TR"/>
        </w:rPr>
        <w:t>.</w:t>
      </w:r>
    </w:p>
    <w:p w:rsidR="00E44B69" w:rsidRPr="00CC7422" w:rsidRDefault="00890FDC" w:rsidP="00890FDC">
      <w:pPr>
        <w:pStyle w:val="ListeParagraf"/>
        <w:numPr>
          <w:ilvl w:val="0"/>
          <w:numId w:val="17"/>
        </w:numPr>
        <w:spacing w:after="0" w:line="240" w:lineRule="auto"/>
        <w:ind w:left="0" w:firstLine="42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8E7B35" w:rsidRPr="00CC7422">
        <w:rPr>
          <w:rFonts w:ascii="Times New Roman" w:eastAsia="Times New Roman" w:hAnsi="Times New Roman" w:cs="Times New Roman"/>
          <w:bCs/>
          <w:sz w:val="24"/>
          <w:szCs w:val="24"/>
          <w:lang w:eastAsia="tr-TR"/>
        </w:rPr>
        <w:t xml:space="preserve">Yeni öğretim elemanlarına yönelik ihtiyaç ortaya çıktığında başvurular, Mimarlık Bölüm Başkanlığı’nca oluşturulacak üç kişilik komisyon tarafından ön inceleme yapılarak, sonucu Bölüm Akademik Kurulu’nda görüşülmek üzere Mimarlık Bölüm Başkanlığına yazılı olarak bildirilir. Bu görüşler doğrultusunda görevlendirme Fakülte Yönetim Kurulu tarafından yapılır. </w:t>
      </w:r>
    </w:p>
    <w:p w:rsidR="000D655B" w:rsidRPr="00CC7422" w:rsidRDefault="00890FDC" w:rsidP="00890FDC">
      <w:pPr>
        <w:pStyle w:val="ListeParagraf"/>
        <w:numPr>
          <w:ilvl w:val="0"/>
          <w:numId w:val="17"/>
        </w:numPr>
        <w:spacing w:after="0" w:line="240" w:lineRule="auto"/>
        <w:ind w:left="0" w:firstLine="426"/>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E27215" w:rsidRPr="00CC7422">
        <w:rPr>
          <w:rFonts w:ascii="Times New Roman" w:hAnsi="Times New Roman" w:cs="Times New Roman"/>
          <w:sz w:val="24"/>
          <w:szCs w:val="24"/>
        </w:rPr>
        <w:t xml:space="preserve">Bir öğrenci aynı proje yürütücüsü ile en fazla iki proje yapabilir. </w:t>
      </w:r>
    </w:p>
    <w:p w:rsidR="00C04BCF" w:rsidRPr="00CC7422" w:rsidRDefault="00C04BCF" w:rsidP="00CC7422">
      <w:pPr>
        <w:spacing w:after="0" w:line="240" w:lineRule="auto"/>
        <w:contextualSpacing/>
        <w:jc w:val="both"/>
        <w:rPr>
          <w:rFonts w:ascii="Times New Roman" w:hAnsi="Times New Roman" w:cs="Times New Roman"/>
          <w:sz w:val="24"/>
          <w:szCs w:val="24"/>
        </w:rPr>
      </w:pPr>
    </w:p>
    <w:p w:rsidR="00C04BCF" w:rsidRPr="00CC7422" w:rsidRDefault="00C04BCF" w:rsidP="00CC7422">
      <w:pPr>
        <w:spacing w:after="0" w:line="240" w:lineRule="auto"/>
        <w:contextualSpacing/>
        <w:jc w:val="both"/>
        <w:rPr>
          <w:rFonts w:ascii="Times New Roman" w:hAnsi="Times New Roman" w:cs="Times New Roman"/>
          <w:b/>
          <w:sz w:val="24"/>
          <w:szCs w:val="24"/>
        </w:rPr>
      </w:pPr>
      <w:r w:rsidRPr="00CC7422">
        <w:rPr>
          <w:rFonts w:ascii="Times New Roman" w:hAnsi="Times New Roman" w:cs="Times New Roman"/>
          <w:b/>
          <w:sz w:val="24"/>
          <w:szCs w:val="24"/>
        </w:rPr>
        <w:t>Derslere Devam Esasları</w:t>
      </w:r>
      <w:r w:rsidRPr="00CC7422">
        <w:rPr>
          <w:rFonts w:ascii="Times New Roman" w:hAnsi="Times New Roman" w:cs="Times New Roman"/>
          <w:sz w:val="24"/>
          <w:szCs w:val="24"/>
        </w:rPr>
        <w:t xml:space="preserve"> </w:t>
      </w:r>
    </w:p>
    <w:p w:rsidR="00A272FC" w:rsidRPr="00CC7422" w:rsidRDefault="00DB1A9A" w:rsidP="00CC7422">
      <w:pPr>
        <w:spacing w:after="0" w:line="240" w:lineRule="auto"/>
        <w:contextualSpacing/>
        <w:jc w:val="both"/>
        <w:rPr>
          <w:rFonts w:ascii="Times New Roman" w:hAnsi="Times New Roman" w:cs="Times New Roman"/>
          <w:b/>
          <w:sz w:val="24"/>
          <w:szCs w:val="24"/>
        </w:rPr>
      </w:pPr>
      <w:r w:rsidRPr="00CC7422">
        <w:rPr>
          <w:rFonts w:ascii="Times New Roman" w:hAnsi="Times New Roman" w:cs="Times New Roman"/>
          <w:b/>
          <w:sz w:val="24"/>
          <w:szCs w:val="24"/>
        </w:rPr>
        <w:t>Madde 7</w:t>
      </w:r>
      <w:r w:rsidR="00C04BCF" w:rsidRPr="00CC7422">
        <w:rPr>
          <w:rFonts w:ascii="Times New Roman" w:hAnsi="Times New Roman" w:cs="Times New Roman"/>
          <w:b/>
          <w:sz w:val="24"/>
          <w:szCs w:val="24"/>
        </w:rPr>
        <w:t xml:space="preserve">- </w:t>
      </w:r>
      <w:r w:rsidR="00C04BCF" w:rsidRPr="00CC7422">
        <w:rPr>
          <w:rFonts w:ascii="Times New Roman" w:hAnsi="Times New Roman" w:cs="Times New Roman"/>
          <w:sz w:val="24"/>
          <w:szCs w:val="24"/>
        </w:rPr>
        <w:t>(1)</w:t>
      </w:r>
      <w:r w:rsidR="00C04BCF" w:rsidRPr="00CC7422">
        <w:rPr>
          <w:rFonts w:ascii="Times New Roman" w:hAnsi="Times New Roman" w:cs="Times New Roman"/>
          <w:b/>
          <w:sz w:val="24"/>
          <w:szCs w:val="24"/>
        </w:rPr>
        <w:t xml:space="preserve"> </w:t>
      </w:r>
      <w:r w:rsidR="00441476" w:rsidRPr="00CC7422">
        <w:rPr>
          <w:rFonts w:ascii="Times New Roman" w:hAnsi="Times New Roman" w:cs="Times New Roman"/>
          <w:b/>
          <w:sz w:val="24"/>
          <w:szCs w:val="24"/>
        </w:rPr>
        <w:t xml:space="preserve"> </w:t>
      </w:r>
      <w:r w:rsidR="00682168" w:rsidRPr="00CC7422">
        <w:rPr>
          <w:rFonts w:ascii="Times New Roman" w:hAnsi="Times New Roman" w:cs="Times New Roman"/>
          <w:sz w:val="24"/>
          <w:szCs w:val="24"/>
        </w:rPr>
        <w:t>Öğrencinin özel uygulamalı ve değerlendirmeli der</w:t>
      </w:r>
      <w:r w:rsidR="0057466D" w:rsidRPr="00CC7422">
        <w:rPr>
          <w:rFonts w:ascii="Times New Roman" w:hAnsi="Times New Roman" w:cs="Times New Roman"/>
          <w:sz w:val="24"/>
          <w:szCs w:val="24"/>
        </w:rPr>
        <w:t>slerin en az % 80’ine katılması</w:t>
      </w:r>
      <w:r w:rsidR="00A272FC" w:rsidRPr="00CC7422">
        <w:rPr>
          <w:rFonts w:ascii="Times New Roman" w:hAnsi="Times New Roman" w:cs="Times New Roman"/>
          <w:sz w:val="24"/>
          <w:szCs w:val="24"/>
        </w:rPr>
        <w:t xml:space="preserve"> </w:t>
      </w:r>
      <w:r w:rsidR="00682168" w:rsidRPr="00CC7422">
        <w:rPr>
          <w:rFonts w:ascii="Times New Roman" w:hAnsi="Times New Roman" w:cs="Times New Roman"/>
          <w:sz w:val="24"/>
          <w:szCs w:val="24"/>
        </w:rPr>
        <w:t>zorunludur. D</w:t>
      </w:r>
      <w:r w:rsidR="00F76ECF" w:rsidRPr="00CC7422">
        <w:rPr>
          <w:rFonts w:ascii="Times New Roman" w:hAnsi="Times New Roman" w:cs="Times New Roman"/>
          <w:sz w:val="24"/>
          <w:szCs w:val="24"/>
        </w:rPr>
        <w:t>erslere devam durumu</w:t>
      </w:r>
      <w:r w:rsidR="00682168" w:rsidRPr="00CC7422">
        <w:rPr>
          <w:rFonts w:ascii="Times New Roman" w:hAnsi="Times New Roman" w:cs="Times New Roman"/>
          <w:sz w:val="24"/>
          <w:szCs w:val="24"/>
        </w:rPr>
        <w:t>,</w:t>
      </w:r>
      <w:r w:rsidR="00F76ECF" w:rsidRPr="00CC7422">
        <w:rPr>
          <w:rFonts w:ascii="Times New Roman" w:hAnsi="Times New Roman" w:cs="Times New Roman"/>
          <w:sz w:val="24"/>
          <w:szCs w:val="24"/>
        </w:rPr>
        <w:t xml:space="preserve"> dersin </w:t>
      </w:r>
      <w:r w:rsidR="00682168" w:rsidRPr="00CC7422">
        <w:rPr>
          <w:rFonts w:ascii="Times New Roman" w:hAnsi="Times New Roman" w:cs="Times New Roman"/>
          <w:sz w:val="24"/>
          <w:szCs w:val="24"/>
        </w:rPr>
        <w:t xml:space="preserve">yürütücüsü tarafından yapılan yoklamalarla tespit edilir. </w:t>
      </w:r>
      <w:r w:rsidR="00985AA7" w:rsidRPr="00CC7422">
        <w:rPr>
          <w:rFonts w:ascii="Times New Roman" w:hAnsi="Times New Roman" w:cs="Times New Roman"/>
          <w:sz w:val="24"/>
          <w:szCs w:val="24"/>
        </w:rPr>
        <w:t>Ayrıca, p</w:t>
      </w:r>
      <w:r w:rsidR="005D632A" w:rsidRPr="00CC7422">
        <w:rPr>
          <w:rFonts w:ascii="Times New Roman" w:hAnsi="Times New Roman" w:cs="Times New Roman"/>
          <w:sz w:val="24"/>
          <w:szCs w:val="24"/>
        </w:rPr>
        <w:t xml:space="preserve">roje derslerindeki devam yükümlülüğünü </w:t>
      </w:r>
      <w:r w:rsidRPr="00CC7422">
        <w:rPr>
          <w:rFonts w:ascii="Times New Roman" w:hAnsi="Times New Roman" w:cs="Times New Roman"/>
          <w:sz w:val="24"/>
          <w:szCs w:val="24"/>
        </w:rPr>
        <w:t>kapsamında</w:t>
      </w:r>
      <w:r w:rsidR="00441476" w:rsidRPr="00CC7422">
        <w:rPr>
          <w:rFonts w:ascii="Times New Roman" w:hAnsi="Times New Roman" w:cs="Times New Roman"/>
          <w:sz w:val="24"/>
          <w:szCs w:val="24"/>
        </w:rPr>
        <w:t>,</w:t>
      </w:r>
      <w:r w:rsidR="005D632A" w:rsidRPr="00CC7422">
        <w:rPr>
          <w:rFonts w:ascii="Times New Roman" w:hAnsi="Times New Roman" w:cs="Times New Roman"/>
          <w:sz w:val="24"/>
          <w:szCs w:val="24"/>
        </w:rPr>
        <w:t xml:space="preserve"> </w:t>
      </w:r>
      <w:r w:rsidR="00441476" w:rsidRPr="00CC7422">
        <w:rPr>
          <w:rFonts w:ascii="Times New Roman" w:hAnsi="Times New Roman" w:cs="Times New Roman"/>
          <w:sz w:val="24"/>
          <w:szCs w:val="24"/>
        </w:rPr>
        <w:t>öğrencinin</w:t>
      </w:r>
      <w:r w:rsidR="005D632A" w:rsidRPr="00CC7422">
        <w:rPr>
          <w:rFonts w:ascii="Times New Roman" w:hAnsi="Times New Roman" w:cs="Times New Roman"/>
          <w:sz w:val="24"/>
          <w:szCs w:val="24"/>
        </w:rPr>
        <w:t xml:space="preserve"> </w:t>
      </w:r>
      <w:r w:rsidR="00441476" w:rsidRPr="00CC7422">
        <w:rPr>
          <w:rFonts w:ascii="Times New Roman" w:hAnsi="Times New Roman" w:cs="Times New Roman"/>
          <w:sz w:val="24"/>
          <w:szCs w:val="24"/>
        </w:rPr>
        <w:t>projesini</w:t>
      </w:r>
      <w:r w:rsidR="005D632A" w:rsidRPr="00CC7422">
        <w:rPr>
          <w:rFonts w:ascii="Times New Roman" w:hAnsi="Times New Roman" w:cs="Times New Roman"/>
          <w:sz w:val="24"/>
          <w:szCs w:val="24"/>
        </w:rPr>
        <w:t xml:space="preserve"> </w:t>
      </w:r>
      <w:r w:rsidR="00441476" w:rsidRPr="00CC7422">
        <w:rPr>
          <w:rFonts w:ascii="Times New Roman" w:hAnsi="Times New Roman" w:cs="Times New Roman"/>
          <w:sz w:val="24"/>
          <w:szCs w:val="24"/>
        </w:rPr>
        <w:t>düzenli</w:t>
      </w:r>
      <w:r w:rsidR="005D632A" w:rsidRPr="00CC7422">
        <w:rPr>
          <w:rFonts w:ascii="Times New Roman" w:hAnsi="Times New Roman" w:cs="Times New Roman"/>
          <w:sz w:val="24"/>
          <w:szCs w:val="24"/>
        </w:rPr>
        <w:t xml:space="preserve"> </w:t>
      </w:r>
      <w:r w:rsidR="00441476" w:rsidRPr="00CC7422">
        <w:rPr>
          <w:rFonts w:ascii="Times New Roman" w:hAnsi="Times New Roman" w:cs="Times New Roman"/>
          <w:sz w:val="24"/>
          <w:szCs w:val="24"/>
        </w:rPr>
        <w:t>olarak</w:t>
      </w:r>
      <w:r w:rsidR="005D632A" w:rsidRPr="00CC7422">
        <w:rPr>
          <w:rFonts w:ascii="Times New Roman" w:hAnsi="Times New Roman" w:cs="Times New Roman"/>
          <w:sz w:val="24"/>
          <w:szCs w:val="24"/>
        </w:rPr>
        <w:t xml:space="preserve"> </w:t>
      </w:r>
      <w:r w:rsidR="00441476" w:rsidRPr="00CC7422">
        <w:rPr>
          <w:rFonts w:ascii="Times New Roman" w:hAnsi="Times New Roman" w:cs="Times New Roman"/>
          <w:sz w:val="24"/>
          <w:szCs w:val="24"/>
        </w:rPr>
        <w:t>grup yürütücüsüne</w:t>
      </w:r>
      <w:r w:rsidR="005D632A" w:rsidRPr="00CC7422">
        <w:rPr>
          <w:rFonts w:ascii="Times New Roman" w:hAnsi="Times New Roman" w:cs="Times New Roman"/>
          <w:sz w:val="24"/>
          <w:szCs w:val="24"/>
        </w:rPr>
        <w:t xml:space="preserve"> </w:t>
      </w:r>
      <w:r w:rsidR="001E0480" w:rsidRPr="00CC7422">
        <w:rPr>
          <w:rFonts w:ascii="Times New Roman" w:hAnsi="Times New Roman" w:cs="Times New Roman"/>
          <w:sz w:val="24"/>
          <w:szCs w:val="24"/>
        </w:rPr>
        <w:t>sunması</w:t>
      </w:r>
      <w:r w:rsidR="005D632A" w:rsidRPr="00CC7422">
        <w:rPr>
          <w:rFonts w:ascii="Times New Roman" w:hAnsi="Times New Roman" w:cs="Times New Roman"/>
          <w:sz w:val="24"/>
          <w:szCs w:val="24"/>
        </w:rPr>
        <w:t xml:space="preserve"> </w:t>
      </w:r>
      <w:r w:rsidR="001E0480" w:rsidRPr="00CC7422">
        <w:rPr>
          <w:rFonts w:ascii="Times New Roman" w:hAnsi="Times New Roman" w:cs="Times New Roman"/>
          <w:sz w:val="24"/>
          <w:szCs w:val="24"/>
        </w:rPr>
        <w:t>beklenir</w:t>
      </w:r>
      <w:r w:rsidR="00FB01BC" w:rsidRPr="00CC7422">
        <w:rPr>
          <w:rFonts w:ascii="Times New Roman" w:hAnsi="Times New Roman" w:cs="Times New Roman"/>
          <w:sz w:val="24"/>
          <w:szCs w:val="24"/>
        </w:rPr>
        <w:t>.</w:t>
      </w:r>
    </w:p>
    <w:p w:rsidR="00DB1A9A" w:rsidRPr="00CC7422" w:rsidRDefault="00A272FC" w:rsidP="00890FDC">
      <w:pPr>
        <w:pStyle w:val="ListeParagraf"/>
        <w:numPr>
          <w:ilvl w:val="0"/>
          <w:numId w:val="19"/>
        </w:numPr>
        <w:spacing w:after="0" w:line="240" w:lineRule="auto"/>
        <w:ind w:left="0" w:firstLine="426"/>
        <w:jc w:val="both"/>
        <w:rPr>
          <w:rFonts w:ascii="Times New Roman" w:hAnsi="Times New Roman" w:cs="Times New Roman"/>
          <w:b/>
          <w:sz w:val="24"/>
          <w:szCs w:val="24"/>
        </w:rPr>
      </w:pPr>
      <w:r w:rsidRPr="00CC7422">
        <w:rPr>
          <w:rFonts w:ascii="Times New Roman" w:hAnsi="Times New Roman" w:cs="Times New Roman"/>
          <w:b/>
          <w:sz w:val="24"/>
          <w:szCs w:val="24"/>
        </w:rPr>
        <w:t xml:space="preserve"> </w:t>
      </w:r>
      <w:r w:rsidR="00007D3B" w:rsidRPr="00CC7422">
        <w:rPr>
          <w:rFonts w:ascii="Times New Roman" w:hAnsi="Times New Roman" w:cs="Times New Roman"/>
          <w:sz w:val="24"/>
          <w:szCs w:val="24"/>
        </w:rPr>
        <w:t>Özel uygulamalı ve değerlendirmeli</w:t>
      </w:r>
      <w:r w:rsidR="00B634CE" w:rsidRPr="00CC7422">
        <w:rPr>
          <w:rFonts w:ascii="Times New Roman" w:hAnsi="Times New Roman" w:cs="Times New Roman"/>
          <w:sz w:val="24"/>
          <w:szCs w:val="24"/>
        </w:rPr>
        <w:t xml:space="preserve"> </w:t>
      </w:r>
      <w:r w:rsidR="00682168" w:rsidRPr="00CC7422">
        <w:rPr>
          <w:rFonts w:ascii="Times New Roman" w:hAnsi="Times New Roman" w:cs="Times New Roman"/>
          <w:sz w:val="24"/>
          <w:szCs w:val="24"/>
        </w:rPr>
        <w:t>ders</w:t>
      </w:r>
      <w:r w:rsidR="00007D3B" w:rsidRPr="00CC7422">
        <w:rPr>
          <w:rFonts w:ascii="Times New Roman" w:hAnsi="Times New Roman" w:cs="Times New Roman"/>
          <w:sz w:val="24"/>
          <w:szCs w:val="24"/>
        </w:rPr>
        <w:t>lerinde başarısız öğrenciler, geçmişte</w:t>
      </w:r>
      <w:r w:rsidR="00441476" w:rsidRPr="00CC7422">
        <w:rPr>
          <w:rFonts w:ascii="Times New Roman" w:hAnsi="Times New Roman" w:cs="Times New Roman"/>
          <w:sz w:val="24"/>
          <w:szCs w:val="24"/>
        </w:rPr>
        <w:t xml:space="preserve"> devam yükümlülüğünü yerin</w:t>
      </w:r>
      <w:r w:rsidR="00503F26" w:rsidRPr="00CC7422">
        <w:rPr>
          <w:rFonts w:ascii="Times New Roman" w:hAnsi="Times New Roman" w:cs="Times New Roman"/>
          <w:sz w:val="24"/>
          <w:szCs w:val="24"/>
        </w:rPr>
        <w:t xml:space="preserve">e </w:t>
      </w:r>
      <w:r w:rsidR="00FB01BC" w:rsidRPr="00CC7422">
        <w:rPr>
          <w:rFonts w:ascii="Times New Roman" w:hAnsi="Times New Roman" w:cs="Times New Roman"/>
          <w:sz w:val="24"/>
          <w:szCs w:val="24"/>
        </w:rPr>
        <w:t xml:space="preserve">getirmiş olsa da proje konuları ve proje arazileri her sene değiştiği ve proje gelişim süreci bir dönem boyunca dikkate alındığı için, öğrencinin yeniden devam yükümlülüğünü sağlaması zorunludur. </w:t>
      </w:r>
      <w:r w:rsidR="00430B06" w:rsidRPr="00CC7422">
        <w:rPr>
          <w:rFonts w:ascii="Times New Roman" w:hAnsi="Times New Roman" w:cs="Times New Roman"/>
          <w:sz w:val="24"/>
          <w:szCs w:val="24"/>
        </w:rPr>
        <w:t>Yeniden d</w:t>
      </w:r>
      <w:r w:rsidR="00FB01BC" w:rsidRPr="00CC7422">
        <w:rPr>
          <w:rFonts w:ascii="Times New Roman" w:hAnsi="Times New Roman" w:cs="Times New Roman"/>
          <w:sz w:val="24"/>
          <w:szCs w:val="24"/>
        </w:rPr>
        <w:t>evam şartı bit</w:t>
      </w:r>
      <w:r w:rsidR="00430B06" w:rsidRPr="00CC7422">
        <w:rPr>
          <w:rFonts w:ascii="Times New Roman" w:hAnsi="Times New Roman" w:cs="Times New Roman"/>
          <w:sz w:val="24"/>
          <w:szCs w:val="24"/>
        </w:rPr>
        <w:t>irme projesinden</w:t>
      </w:r>
      <w:r w:rsidR="00FB01BC" w:rsidRPr="00CC7422">
        <w:rPr>
          <w:rFonts w:ascii="Times New Roman" w:hAnsi="Times New Roman" w:cs="Times New Roman"/>
          <w:sz w:val="24"/>
          <w:szCs w:val="24"/>
        </w:rPr>
        <w:t xml:space="preserve"> başa</w:t>
      </w:r>
      <w:r w:rsidR="00430B06" w:rsidRPr="00CC7422">
        <w:rPr>
          <w:rFonts w:ascii="Times New Roman" w:hAnsi="Times New Roman" w:cs="Times New Roman"/>
          <w:sz w:val="24"/>
          <w:szCs w:val="24"/>
        </w:rPr>
        <w:t>rılı olmayan son sınıf öğrencileriler için de geçerlidir.</w:t>
      </w:r>
    </w:p>
    <w:p w:rsidR="00CC7422" w:rsidRPr="00CC7422" w:rsidRDefault="00CC7422" w:rsidP="00CC7422">
      <w:pPr>
        <w:pStyle w:val="ListeParagraf"/>
        <w:spacing w:after="0" w:line="240" w:lineRule="auto"/>
        <w:ind w:left="360"/>
        <w:jc w:val="both"/>
        <w:rPr>
          <w:rFonts w:ascii="Times New Roman" w:hAnsi="Times New Roman" w:cs="Times New Roman"/>
          <w:b/>
          <w:sz w:val="24"/>
          <w:szCs w:val="24"/>
        </w:rPr>
      </w:pPr>
    </w:p>
    <w:p w:rsidR="00E0134A" w:rsidRPr="00CC7422" w:rsidRDefault="00E0134A" w:rsidP="00CC7422">
      <w:pPr>
        <w:spacing w:after="0" w:line="240" w:lineRule="auto"/>
        <w:contextualSpacing/>
        <w:jc w:val="both"/>
        <w:rPr>
          <w:rFonts w:ascii="Times New Roman" w:eastAsia="Times New Roman" w:hAnsi="Times New Roman" w:cs="Times New Roman"/>
          <w:b/>
          <w:sz w:val="24"/>
          <w:szCs w:val="24"/>
          <w:lang w:eastAsia="tr-TR"/>
        </w:rPr>
      </w:pPr>
      <w:r w:rsidRPr="00CC7422">
        <w:rPr>
          <w:rFonts w:ascii="Times New Roman" w:eastAsia="Times New Roman" w:hAnsi="Times New Roman" w:cs="Times New Roman"/>
          <w:b/>
          <w:sz w:val="24"/>
          <w:szCs w:val="24"/>
          <w:lang w:eastAsia="tr-TR"/>
        </w:rPr>
        <w:t>Sınav ve Değerlendirme</w:t>
      </w:r>
    </w:p>
    <w:p w:rsidR="006F7379" w:rsidRPr="00CC7422" w:rsidRDefault="00DB1A9A" w:rsidP="00CC7422">
      <w:pPr>
        <w:spacing w:after="0" w:line="240" w:lineRule="auto"/>
        <w:contextualSpacing/>
        <w:jc w:val="both"/>
        <w:rPr>
          <w:rFonts w:ascii="Times New Roman" w:hAnsi="Times New Roman" w:cs="Times New Roman"/>
          <w:b/>
          <w:sz w:val="24"/>
          <w:szCs w:val="24"/>
        </w:rPr>
      </w:pPr>
      <w:r w:rsidRPr="00CC7422">
        <w:rPr>
          <w:rFonts w:ascii="Times New Roman" w:hAnsi="Times New Roman" w:cs="Times New Roman"/>
          <w:b/>
          <w:sz w:val="24"/>
          <w:szCs w:val="24"/>
          <w:lang w:eastAsia="tr-TR"/>
        </w:rPr>
        <w:t>Madde 8</w:t>
      </w:r>
      <w:r w:rsidR="00E0134A" w:rsidRPr="00CC7422">
        <w:rPr>
          <w:rFonts w:ascii="Times New Roman" w:hAnsi="Times New Roman" w:cs="Times New Roman"/>
          <w:b/>
          <w:sz w:val="24"/>
          <w:szCs w:val="24"/>
          <w:lang w:eastAsia="tr-TR"/>
        </w:rPr>
        <w:t xml:space="preserve">- </w:t>
      </w:r>
      <w:r w:rsidR="00A527A5" w:rsidRPr="00CC7422">
        <w:rPr>
          <w:rFonts w:ascii="Times New Roman" w:hAnsi="Times New Roman" w:cs="Times New Roman"/>
          <w:b/>
          <w:sz w:val="24"/>
          <w:szCs w:val="24"/>
          <w:lang w:eastAsia="tr-TR"/>
        </w:rPr>
        <w:t xml:space="preserve"> </w:t>
      </w:r>
    </w:p>
    <w:p w:rsidR="005D78ED" w:rsidRPr="00CC7422" w:rsidRDefault="00E36A94" w:rsidP="00CC7422">
      <w:pPr>
        <w:spacing w:after="0" w:line="240" w:lineRule="auto"/>
        <w:contextualSpacing/>
        <w:jc w:val="both"/>
        <w:rPr>
          <w:rFonts w:ascii="Times New Roman" w:eastAsia="Times New Roman" w:hAnsi="Times New Roman" w:cs="Times New Roman"/>
          <w:b/>
          <w:i/>
          <w:sz w:val="24"/>
          <w:szCs w:val="24"/>
          <w:lang w:eastAsia="tr-TR"/>
        </w:rPr>
      </w:pPr>
      <w:r w:rsidRPr="00CC7422">
        <w:rPr>
          <w:rFonts w:ascii="Times New Roman" w:eastAsia="Times New Roman" w:hAnsi="Times New Roman" w:cs="Times New Roman"/>
          <w:sz w:val="24"/>
          <w:szCs w:val="24"/>
          <w:lang w:eastAsia="tr-TR"/>
        </w:rPr>
        <w:t xml:space="preserve"> </w:t>
      </w:r>
      <w:r w:rsidR="005D78ED" w:rsidRPr="00CC7422">
        <w:rPr>
          <w:rFonts w:ascii="Times New Roman" w:eastAsia="Times New Roman" w:hAnsi="Times New Roman" w:cs="Times New Roman"/>
          <w:b/>
          <w:i/>
          <w:sz w:val="24"/>
          <w:szCs w:val="24"/>
          <w:lang w:eastAsia="tr-TR"/>
        </w:rPr>
        <w:t>Dönem İçi Sınav ve Değerlendirme</w:t>
      </w:r>
    </w:p>
    <w:p w:rsidR="00A272FC" w:rsidRPr="00CC7422" w:rsidRDefault="00890FDC" w:rsidP="00890FDC">
      <w:pPr>
        <w:pStyle w:val="ListeParagraf"/>
        <w:numPr>
          <w:ilvl w:val="0"/>
          <w:numId w:val="20"/>
        </w:numPr>
        <w:tabs>
          <w:tab w:val="left" w:pos="426"/>
        </w:tabs>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527A5" w:rsidRPr="00CC7422">
        <w:rPr>
          <w:rFonts w:ascii="Times New Roman" w:eastAsia="Times New Roman" w:hAnsi="Times New Roman" w:cs="Times New Roman"/>
          <w:sz w:val="24"/>
          <w:szCs w:val="24"/>
          <w:lang w:eastAsia="tr-TR"/>
        </w:rPr>
        <w:t>Özel uygulamalı ve değerlendirilmeli derslerinin ara sınav</w:t>
      </w:r>
      <w:r w:rsidR="00AC11BB" w:rsidRPr="00CC7422">
        <w:rPr>
          <w:rFonts w:ascii="Times New Roman" w:eastAsia="Times New Roman" w:hAnsi="Times New Roman" w:cs="Times New Roman"/>
          <w:sz w:val="24"/>
          <w:szCs w:val="24"/>
          <w:lang w:eastAsia="tr-TR"/>
        </w:rPr>
        <w:t xml:space="preserve"> türü ve</w:t>
      </w:r>
      <w:r w:rsidR="00A527A5" w:rsidRPr="00CC7422">
        <w:rPr>
          <w:rFonts w:ascii="Times New Roman" w:eastAsia="Times New Roman" w:hAnsi="Times New Roman" w:cs="Times New Roman"/>
          <w:sz w:val="24"/>
          <w:szCs w:val="24"/>
          <w:lang w:eastAsia="tr-TR"/>
        </w:rPr>
        <w:t xml:space="preserve"> sayısı proje koordinatörü ve grup yürütücüleri tarafından birlikte </w:t>
      </w:r>
      <w:r w:rsidR="00AC11BB" w:rsidRPr="00CC7422">
        <w:rPr>
          <w:rFonts w:ascii="Times New Roman" w:eastAsia="Times New Roman" w:hAnsi="Times New Roman" w:cs="Times New Roman"/>
          <w:sz w:val="24"/>
          <w:szCs w:val="24"/>
          <w:lang w:eastAsia="tr-TR"/>
        </w:rPr>
        <w:t>belirlenir. Ara sınav türü, eskiz sınavı veya ara jüri değerlendirmesi olabilir.</w:t>
      </w:r>
    </w:p>
    <w:p w:rsidR="00A272FC" w:rsidRPr="00CC7422" w:rsidRDefault="00890FDC" w:rsidP="00890FDC">
      <w:pPr>
        <w:pStyle w:val="ListeParagraf"/>
        <w:numPr>
          <w:ilvl w:val="0"/>
          <w:numId w:val="20"/>
        </w:numPr>
        <w:tabs>
          <w:tab w:val="left" w:pos="426"/>
        </w:tabs>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72FB8" w:rsidRPr="00CC7422">
        <w:rPr>
          <w:rFonts w:ascii="Times New Roman" w:eastAsia="Times New Roman" w:hAnsi="Times New Roman" w:cs="Times New Roman"/>
          <w:sz w:val="24"/>
          <w:szCs w:val="24"/>
          <w:lang w:eastAsia="tr-TR"/>
        </w:rPr>
        <w:t>Eskiz sınavı</w:t>
      </w:r>
      <w:r w:rsidR="00DB1A9A" w:rsidRPr="00CC7422">
        <w:rPr>
          <w:rFonts w:ascii="Times New Roman" w:eastAsia="Times New Roman" w:hAnsi="Times New Roman" w:cs="Times New Roman"/>
          <w:sz w:val="24"/>
          <w:szCs w:val="24"/>
          <w:lang w:eastAsia="tr-TR"/>
        </w:rPr>
        <w:t>,</w:t>
      </w:r>
      <w:r w:rsidR="00A527A5" w:rsidRPr="00CC7422">
        <w:rPr>
          <w:rFonts w:ascii="Times New Roman" w:eastAsia="Times New Roman" w:hAnsi="Times New Roman" w:cs="Times New Roman"/>
          <w:sz w:val="24"/>
          <w:szCs w:val="24"/>
          <w:lang w:eastAsia="tr-TR"/>
        </w:rPr>
        <w:t xml:space="preserve"> öğrencinin düzeyine uygun olarak verilen bir konunun, sınav süresince çözülmesi</w:t>
      </w:r>
      <w:r w:rsidR="00072FB8" w:rsidRPr="00CC7422">
        <w:rPr>
          <w:rFonts w:ascii="Times New Roman" w:eastAsia="Times New Roman" w:hAnsi="Times New Roman" w:cs="Times New Roman"/>
          <w:sz w:val="24"/>
          <w:szCs w:val="24"/>
          <w:lang w:eastAsia="tr-TR"/>
        </w:rPr>
        <w:t>dir</w:t>
      </w:r>
      <w:r w:rsidR="00A527A5" w:rsidRPr="00CC7422">
        <w:rPr>
          <w:rFonts w:ascii="Times New Roman" w:eastAsia="Times New Roman" w:hAnsi="Times New Roman" w:cs="Times New Roman"/>
          <w:sz w:val="24"/>
          <w:szCs w:val="24"/>
          <w:lang w:eastAsia="tr-TR"/>
        </w:rPr>
        <w:t>.</w:t>
      </w:r>
      <w:r w:rsidR="00072FB8" w:rsidRPr="00CC7422">
        <w:rPr>
          <w:rFonts w:ascii="Times New Roman" w:eastAsia="Times New Roman" w:hAnsi="Times New Roman" w:cs="Times New Roman"/>
          <w:sz w:val="24"/>
          <w:szCs w:val="24"/>
          <w:lang w:eastAsia="tr-TR"/>
        </w:rPr>
        <w:t xml:space="preserve"> Eskiz sınavı konusu</w:t>
      </w:r>
      <w:r w:rsidR="00A527A5" w:rsidRPr="00CC7422">
        <w:rPr>
          <w:rFonts w:ascii="Times New Roman" w:eastAsia="Times New Roman" w:hAnsi="Times New Roman" w:cs="Times New Roman"/>
          <w:sz w:val="24"/>
          <w:szCs w:val="24"/>
          <w:lang w:eastAsia="tr-TR"/>
        </w:rPr>
        <w:t xml:space="preserve"> ve </w:t>
      </w:r>
      <w:r w:rsidR="00072FB8" w:rsidRPr="00CC7422">
        <w:rPr>
          <w:rFonts w:ascii="Times New Roman" w:eastAsia="Times New Roman" w:hAnsi="Times New Roman" w:cs="Times New Roman"/>
          <w:sz w:val="24"/>
          <w:szCs w:val="24"/>
          <w:lang w:eastAsia="tr-TR"/>
        </w:rPr>
        <w:t xml:space="preserve">teslimde </w:t>
      </w:r>
      <w:r w:rsidR="00A527A5" w:rsidRPr="00CC7422">
        <w:rPr>
          <w:rFonts w:ascii="Times New Roman" w:eastAsia="Times New Roman" w:hAnsi="Times New Roman" w:cs="Times New Roman"/>
          <w:sz w:val="24"/>
          <w:szCs w:val="24"/>
          <w:lang w:eastAsia="tr-TR"/>
        </w:rPr>
        <w:t>istenen çiziml</w:t>
      </w:r>
      <w:r w:rsidR="00072FB8" w:rsidRPr="00CC7422">
        <w:rPr>
          <w:rFonts w:ascii="Times New Roman" w:eastAsia="Times New Roman" w:hAnsi="Times New Roman" w:cs="Times New Roman"/>
          <w:sz w:val="24"/>
          <w:szCs w:val="24"/>
          <w:lang w:eastAsia="tr-TR"/>
        </w:rPr>
        <w:t xml:space="preserve">er ilgili dersin koordinatör ve </w:t>
      </w:r>
      <w:r w:rsidR="00A527A5" w:rsidRPr="00CC7422">
        <w:rPr>
          <w:rFonts w:ascii="Times New Roman" w:eastAsia="Times New Roman" w:hAnsi="Times New Roman" w:cs="Times New Roman"/>
          <w:sz w:val="24"/>
          <w:szCs w:val="24"/>
          <w:lang w:eastAsia="tr-TR"/>
        </w:rPr>
        <w:t xml:space="preserve">yürütücüleri </w:t>
      </w:r>
      <w:r w:rsidR="00072FB8" w:rsidRPr="00CC7422">
        <w:rPr>
          <w:rFonts w:ascii="Times New Roman" w:eastAsia="Times New Roman" w:hAnsi="Times New Roman" w:cs="Times New Roman"/>
          <w:sz w:val="24"/>
          <w:szCs w:val="24"/>
          <w:lang w:eastAsia="tr-TR"/>
        </w:rPr>
        <w:t xml:space="preserve">tarafından belirlenir. </w:t>
      </w:r>
      <w:r w:rsidR="00A527A5" w:rsidRPr="00CC7422">
        <w:rPr>
          <w:rFonts w:ascii="Times New Roman" w:eastAsia="Times New Roman" w:hAnsi="Times New Roman" w:cs="Times New Roman"/>
          <w:sz w:val="24"/>
          <w:szCs w:val="24"/>
          <w:lang w:eastAsia="tr-TR"/>
        </w:rPr>
        <w:t>Sınav sonuçları ilgili proje dersinin yürütücülerinden oluşan jüri tarafından değerlendirilir</w:t>
      </w:r>
      <w:r w:rsidR="00072FB8" w:rsidRPr="00CC7422">
        <w:rPr>
          <w:rFonts w:ascii="Times New Roman" w:eastAsia="Times New Roman" w:hAnsi="Times New Roman" w:cs="Times New Roman"/>
          <w:sz w:val="24"/>
          <w:szCs w:val="24"/>
          <w:lang w:eastAsia="tr-TR"/>
        </w:rPr>
        <w:t xml:space="preserve">. </w:t>
      </w:r>
    </w:p>
    <w:p w:rsidR="00A272FC" w:rsidRPr="00CC7422" w:rsidRDefault="00890FDC" w:rsidP="00890FDC">
      <w:pPr>
        <w:pStyle w:val="ListeParagraf"/>
        <w:numPr>
          <w:ilvl w:val="0"/>
          <w:numId w:val="20"/>
        </w:numPr>
        <w:tabs>
          <w:tab w:val="left" w:pos="426"/>
        </w:tabs>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72FB8" w:rsidRPr="00CC7422">
        <w:rPr>
          <w:rFonts w:ascii="Times New Roman" w:eastAsia="Times New Roman" w:hAnsi="Times New Roman" w:cs="Times New Roman"/>
          <w:sz w:val="24"/>
          <w:szCs w:val="24"/>
          <w:lang w:eastAsia="tr-TR"/>
        </w:rPr>
        <w:t>Ara jüri, önceden ilan edilen tarihte öğ</w:t>
      </w:r>
      <w:r w:rsidR="00376B88" w:rsidRPr="00CC7422">
        <w:rPr>
          <w:rFonts w:ascii="Times New Roman" w:eastAsia="Times New Roman" w:hAnsi="Times New Roman" w:cs="Times New Roman"/>
          <w:sz w:val="24"/>
          <w:szCs w:val="24"/>
          <w:lang w:eastAsia="tr-TR"/>
        </w:rPr>
        <w:t>rencilerin proje çalışmaları gelişiminin tüm grup yöneticilerinden oluşan jüri tarafından değerlendirilmesidir.</w:t>
      </w:r>
      <w:r w:rsidR="00393CF9" w:rsidRPr="00CC7422">
        <w:rPr>
          <w:rFonts w:ascii="Times New Roman" w:eastAsia="Times New Roman" w:hAnsi="Times New Roman" w:cs="Times New Roman"/>
          <w:sz w:val="24"/>
          <w:szCs w:val="24"/>
          <w:lang w:eastAsia="tr-TR"/>
        </w:rPr>
        <w:t xml:space="preserve"> Değerlendirme öğrencilere açıktır.  Jüri üyelerinin notlarının ortalaması ara jüri notudur. </w:t>
      </w:r>
      <w:r w:rsidR="00376B88" w:rsidRPr="00CC7422">
        <w:rPr>
          <w:rFonts w:ascii="Times New Roman" w:eastAsia="Times New Roman" w:hAnsi="Times New Roman" w:cs="Times New Roman"/>
          <w:sz w:val="24"/>
          <w:szCs w:val="24"/>
          <w:lang w:eastAsia="tr-TR"/>
        </w:rPr>
        <w:t xml:space="preserve"> Atölye grupları arasında iletişim ve eşgüdümü sağlamak amaçtır. </w:t>
      </w:r>
    </w:p>
    <w:p w:rsidR="00E36A94" w:rsidRPr="00B34D4D" w:rsidRDefault="00890FDC" w:rsidP="00CC7422">
      <w:pPr>
        <w:pStyle w:val="ListeParagraf"/>
        <w:numPr>
          <w:ilvl w:val="0"/>
          <w:numId w:val="20"/>
        </w:numPr>
        <w:tabs>
          <w:tab w:val="left" w:pos="426"/>
        </w:tabs>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93CF9" w:rsidRPr="00CC7422">
        <w:rPr>
          <w:rFonts w:ascii="Times New Roman" w:eastAsia="Times New Roman" w:hAnsi="Times New Roman" w:cs="Times New Roman"/>
          <w:sz w:val="24"/>
          <w:szCs w:val="24"/>
          <w:lang w:eastAsia="tr-TR"/>
        </w:rPr>
        <w:t>D</w:t>
      </w:r>
      <w:r w:rsidR="00376B88" w:rsidRPr="00CC7422">
        <w:rPr>
          <w:rFonts w:ascii="Times New Roman" w:eastAsia="Times New Roman" w:hAnsi="Times New Roman" w:cs="Times New Roman"/>
          <w:sz w:val="24"/>
          <w:szCs w:val="24"/>
          <w:lang w:eastAsia="tr-TR"/>
        </w:rPr>
        <w:t>önem içi</w:t>
      </w:r>
      <w:r w:rsidR="006F7379" w:rsidRPr="00CC7422">
        <w:rPr>
          <w:rFonts w:ascii="Times New Roman" w:eastAsia="Times New Roman" w:hAnsi="Times New Roman" w:cs="Times New Roman"/>
          <w:sz w:val="24"/>
          <w:szCs w:val="24"/>
          <w:lang w:eastAsia="tr-TR"/>
        </w:rPr>
        <w:t xml:space="preserve"> notu, </w:t>
      </w:r>
      <w:r w:rsidR="00C9065C" w:rsidRPr="00CC7422">
        <w:rPr>
          <w:rFonts w:ascii="Times New Roman" w:eastAsia="Times New Roman" w:hAnsi="Times New Roman" w:cs="Times New Roman"/>
          <w:sz w:val="24"/>
          <w:szCs w:val="24"/>
          <w:lang w:eastAsia="tr-TR"/>
        </w:rPr>
        <w:t xml:space="preserve">öğrencinin, araştırma, eskiz, proje değerlendirmeleri </w:t>
      </w:r>
      <w:r w:rsidR="00AC2A12" w:rsidRPr="00CC7422">
        <w:rPr>
          <w:rFonts w:ascii="Times New Roman" w:eastAsia="Times New Roman" w:hAnsi="Times New Roman" w:cs="Times New Roman"/>
          <w:sz w:val="24"/>
          <w:szCs w:val="24"/>
          <w:lang w:eastAsia="tr-TR"/>
        </w:rPr>
        <w:t>notlarının</w:t>
      </w:r>
      <w:r w:rsidR="008E35D3" w:rsidRPr="00CC7422">
        <w:rPr>
          <w:rFonts w:ascii="Times New Roman" w:eastAsia="Times New Roman" w:hAnsi="Times New Roman" w:cs="Times New Roman"/>
          <w:sz w:val="24"/>
          <w:szCs w:val="24"/>
          <w:lang w:eastAsia="tr-TR"/>
        </w:rPr>
        <w:t xml:space="preserve"> ortalaması</w:t>
      </w:r>
      <w:r w:rsidR="0039084B" w:rsidRPr="00CC7422">
        <w:rPr>
          <w:rFonts w:ascii="Times New Roman" w:eastAsia="Times New Roman" w:hAnsi="Times New Roman" w:cs="Times New Roman"/>
          <w:sz w:val="24"/>
          <w:szCs w:val="24"/>
          <w:lang w:eastAsia="tr-TR"/>
        </w:rPr>
        <w:t xml:space="preserve"> ile </w:t>
      </w:r>
      <w:r w:rsidR="008E35D3" w:rsidRPr="00CC7422">
        <w:rPr>
          <w:rFonts w:ascii="Times New Roman" w:eastAsia="Times New Roman" w:hAnsi="Times New Roman" w:cs="Times New Roman"/>
          <w:sz w:val="24"/>
          <w:szCs w:val="24"/>
          <w:lang w:eastAsia="tr-TR"/>
        </w:rPr>
        <w:t xml:space="preserve">ders </w:t>
      </w:r>
      <w:r w:rsidR="0039084B" w:rsidRPr="00CC7422">
        <w:rPr>
          <w:rFonts w:ascii="Times New Roman" w:eastAsia="Times New Roman" w:hAnsi="Times New Roman" w:cs="Times New Roman"/>
          <w:sz w:val="24"/>
          <w:szCs w:val="24"/>
          <w:lang w:eastAsia="tr-TR"/>
        </w:rPr>
        <w:t>kapsamındaki etkinlikler</w:t>
      </w:r>
      <w:r w:rsidR="008E35D3" w:rsidRPr="00CC7422">
        <w:rPr>
          <w:rFonts w:ascii="Times New Roman" w:eastAsia="Times New Roman" w:hAnsi="Times New Roman" w:cs="Times New Roman"/>
          <w:sz w:val="24"/>
          <w:szCs w:val="24"/>
          <w:lang w:eastAsia="tr-TR"/>
        </w:rPr>
        <w:t xml:space="preserve">e katılım ve devam durumu dikkate alınarak belirlenir. </w:t>
      </w:r>
    </w:p>
    <w:p w:rsidR="00E36A94" w:rsidRPr="00CC7422" w:rsidRDefault="00E36A94" w:rsidP="00CC7422">
      <w:pPr>
        <w:tabs>
          <w:tab w:val="left" w:pos="426"/>
        </w:tabs>
        <w:spacing w:after="0" w:line="240" w:lineRule="auto"/>
        <w:contextualSpacing/>
        <w:jc w:val="both"/>
        <w:rPr>
          <w:rFonts w:ascii="Times New Roman" w:eastAsia="Times New Roman" w:hAnsi="Times New Roman" w:cs="Times New Roman"/>
          <w:b/>
          <w:i/>
          <w:sz w:val="24"/>
          <w:szCs w:val="24"/>
          <w:lang w:eastAsia="tr-TR"/>
        </w:rPr>
      </w:pPr>
      <w:r w:rsidRPr="00CC7422">
        <w:rPr>
          <w:rFonts w:ascii="Times New Roman" w:eastAsia="Times New Roman" w:hAnsi="Times New Roman" w:cs="Times New Roman"/>
          <w:b/>
          <w:i/>
          <w:sz w:val="24"/>
          <w:szCs w:val="24"/>
          <w:lang w:eastAsia="tr-TR"/>
        </w:rPr>
        <w:lastRenderedPageBreak/>
        <w:t>Dönem Sonu Çalışmaların Teslimi</w:t>
      </w:r>
    </w:p>
    <w:p w:rsidR="00E36A94" w:rsidRPr="00CC7422" w:rsidRDefault="004F2AD6" w:rsidP="00CC7422">
      <w:pPr>
        <w:pStyle w:val="ListeParagraf"/>
        <w:numPr>
          <w:ilvl w:val="0"/>
          <w:numId w:val="20"/>
        </w:numPr>
        <w:tabs>
          <w:tab w:val="left" w:pos="426"/>
        </w:tabs>
        <w:spacing w:after="0" w:line="240" w:lineRule="auto"/>
        <w:ind w:firstLine="284"/>
        <w:jc w:val="both"/>
        <w:rPr>
          <w:rFonts w:ascii="Times New Roman" w:eastAsia="Times New Roman" w:hAnsi="Times New Roman" w:cs="Times New Roman"/>
          <w:sz w:val="24"/>
          <w:szCs w:val="24"/>
          <w:lang w:eastAsia="tr-TR"/>
        </w:rPr>
      </w:pPr>
      <w:r w:rsidRPr="00CC7422">
        <w:rPr>
          <w:rFonts w:ascii="Times New Roman" w:hAnsi="Times New Roman" w:cs="Times New Roman"/>
          <w:sz w:val="24"/>
          <w:szCs w:val="24"/>
        </w:rPr>
        <w:t>P</w:t>
      </w:r>
      <w:r w:rsidR="005D78ED" w:rsidRPr="00CC7422">
        <w:rPr>
          <w:rFonts w:ascii="Times New Roman" w:hAnsi="Times New Roman" w:cs="Times New Roman"/>
          <w:sz w:val="24"/>
          <w:szCs w:val="24"/>
        </w:rPr>
        <w:t>roje çalışması ile ilgili istenen belgeleri</w:t>
      </w:r>
      <w:r w:rsidR="001A6242" w:rsidRPr="00CC7422">
        <w:rPr>
          <w:rFonts w:ascii="Times New Roman" w:hAnsi="Times New Roman" w:cs="Times New Roman"/>
          <w:sz w:val="24"/>
          <w:szCs w:val="24"/>
        </w:rPr>
        <w:t>n</w:t>
      </w:r>
      <w:r w:rsidR="005D78ED" w:rsidRPr="00CC7422">
        <w:rPr>
          <w:rFonts w:ascii="Times New Roman" w:hAnsi="Times New Roman" w:cs="Times New Roman"/>
          <w:sz w:val="24"/>
          <w:szCs w:val="24"/>
        </w:rPr>
        <w:t xml:space="preserve"> eksiksiz olarak Mimarlık Bölüm Başkanlığı’nın belirlediği </w:t>
      </w:r>
      <w:r w:rsidR="009B720C" w:rsidRPr="00CC7422">
        <w:rPr>
          <w:rFonts w:ascii="Times New Roman" w:eastAsia="Times New Roman" w:hAnsi="Times New Roman" w:cs="Times New Roman"/>
          <w:bCs/>
          <w:sz w:val="24"/>
          <w:szCs w:val="24"/>
          <w:lang w:eastAsia="tr-TR"/>
        </w:rPr>
        <w:t>yer, tarih ve saatte görevli öğretim elemanları tarafından imza karşılığında teslim alınır. Görevli olmayan öğretim elemanlarına yapılan teslimler geçersizdir.</w:t>
      </w:r>
    </w:p>
    <w:p w:rsidR="00E36A94" w:rsidRPr="00CC7422" w:rsidRDefault="004F2AD6" w:rsidP="00CC7422">
      <w:pPr>
        <w:pStyle w:val="ListeParagraf"/>
        <w:numPr>
          <w:ilvl w:val="0"/>
          <w:numId w:val="20"/>
        </w:numPr>
        <w:tabs>
          <w:tab w:val="left" w:pos="426"/>
        </w:tabs>
        <w:spacing w:after="0" w:line="240" w:lineRule="auto"/>
        <w:ind w:firstLine="284"/>
        <w:jc w:val="both"/>
        <w:rPr>
          <w:rFonts w:ascii="Times New Roman" w:eastAsia="Times New Roman" w:hAnsi="Times New Roman" w:cs="Times New Roman"/>
          <w:sz w:val="24"/>
          <w:szCs w:val="24"/>
          <w:lang w:eastAsia="tr-TR"/>
        </w:rPr>
      </w:pPr>
      <w:r w:rsidRPr="00CC7422">
        <w:rPr>
          <w:rFonts w:ascii="Times New Roman" w:hAnsi="Times New Roman" w:cs="Times New Roman"/>
          <w:sz w:val="24"/>
          <w:szCs w:val="24"/>
        </w:rPr>
        <w:t>Çizim yöntemi</w:t>
      </w:r>
      <w:r w:rsidR="005232FC" w:rsidRPr="00CC7422">
        <w:rPr>
          <w:rFonts w:ascii="Times New Roman" w:hAnsi="Times New Roman" w:cs="Times New Roman"/>
          <w:sz w:val="24"/>
          <w:szCs w:val="24"/>
        </w:rPr>
        <w:t xml:space="preserve"> olarak,</w:t>
      </w:r>
      <w:r w:rsidRPr="00CC7422">
        <w:rPr>
          <w:rFonts w:ascii="Times New Roman" w:hAnsi="Times New Roman" w:cs="Times New Roman"/>
          <w:sz w:val="24"/>
          <w:szCs w:val="24"/>
        </w:rPr>
        <w:t xml:space="preserve"> ilk dört yarıyıl projelerinde elle çizim zorunludur. Son dört yarıyıl </w:t>
      </w:r>
      <w:r w:rsidR="001A6242" w:rsidRPr="00CC7422">
        <w:rPr>
          <w:rFonts w:ascii="Times New Roman" w:hAnsi="Times New Roman" w:cs="Times New Roman"/>
          <w:sz w:val="24"/>
          <w:szCs w:val="24"/>
        </w:rPr>
        <w:t xml:space="preserve">dersleri ve bitirme projesinde ise sayısal ortamda yapılmış çizimler kabul edilebilir. Sunum teknikleri dersin yürütücüleri tarafından önceden belirlenir. </w:t>
      </w:r>
    </w:p>
    <w:p w:rsidR="00E36A94" w:rsidRPr="00CC7422" w:rsidRDefault="00D738A5" w:rsidP="00CC7422">
      <w:pPr>
        <w:pStyle w:val="ListeParagraf"/>
        <w:numPr>
          <w:ilvl w:val="0"/>
          <w:numId w:val="20"/>
        </w:numPr>
        <w:tabs>
          <w:tab w:val="left" w:pos="426"/>
        </w:tabs>
        <w:spacing w:after="0" w:line="240" w:lineRule="auto"/>
        <w:ind w:firstLine="284"/>
        <w:jc w:val="both"/>
        <w:rPr>
          <w:rFonts w:ascii="Times New Roman" w:eastAsia="Times New Roman" w:hAnsi="Times New Roman" w:cs="Times New Roman"/>
          <w:sz w:val="24"/>
          <w:szCs w:val="24"/>
          <w:lang w:eastAsia="tr-TR"/>
        </w:rPr>
      </w:pPr>
      <w:r w:rsidRPr="00CC7422">
        <w:rPr>
          <w:rFonts w:ascii="Times New Roman" w:hAnsi="Times New Roman" w:cs="Times New Roman"/>
          <w:sz w:val="24"/>
          <w:szCs w:val="24"/>
        </w:rPr>
        <w:t>F</w:t>
      </w:r>
      <w:r w:rsidR="005232FC" w:rsidRPr="00CC7422">
        <w:rPr>
          <w:rFonts w:ascii="Times New Roman" w:eastAsia="Times New Roman" w:hAnsi="Times New Roman" w:cs="Times New Roman"/>
          <w:bCs/>
          <w:sz w:val="24"/>
          <w:szCs w:val="24"/>
          <w:lang w:eastAsia="tr-TR"/>
        </w:rPr>
        <w:t>inal</w:t>
      </w:r>
      <w:r w:rsidRPr="00CC7422">
        <w:rPr>
          <w:rFonts w:ascii="Times New Roman" w:eastAsia="Times New Roman" w:hAnsi="Times New Roman" w:cs="Times New Roman"/>
          <w:bCs/>
          <w:sz w:val="24"/>
          <w:szCs w:val="24"/>
          <w:lang w:eastAsia="tr-TR"/>
        </w:rPr>
        <w:t>de istenen çalışmalar, Bölüm arşivi için “</w:t>
      </w:r>
      <w:proofErr w:type="spellStart"/>
      <w:r w:rsidRPr="00CC7422">
        <w:rPr>
          <w:rFonts w:ascii="Times New Roman" w:eastAsia="Times New Roman" w:hAnsi="Times New Roman" w:cs="Times New Roman"/>
          <w:bCs/>
          <w:sz w:val="24"/>
          <w:szCs w:val="24"/>
          <w:lang w:eastAsia="tr-TR"/>
        </w:rPr>
        <w:t>digital</w:t>
      </w:r>
      <w:proofErr w:type="spellEnd"/>
      <w:r w:rsidRPr="00CC7422">
        <w:rPr>
          <w:rFonts w:ascii="Times New Roman" w:eastAsia="Times New Roman" w:hAnsi="Times New Roman" w:cs="Times New Roman"/>
          <w:bCs/>
          <w:sz w:val="24"/>
          <w:szCs w:val="24"/>
          <w:lang w:eastAsia="tr-TR"/>
        </w:rPr>
        <w:t xml:space="preserve">” ortamda da teslim edilir ve Mimarlık Bölümü tarafından 2 yıl süresince saklanır. </w:t>
      </w:r>
    </w:p>
    <w:p w:rsidR="00E36A94" w:rsidRPr="00CC7422" w:rsidRDefault="00CC7422" w:rsidP="00CC7422">
      <w:pPr>
        <w:pStyle w:val="ListeParagraf"/>
        <w:numPr>
          <w:ilvl w:val="0"/>
          <w:numId w:val="20"/>
        </w:numPr>
        <w:tabs>
          <w:tab w:val="left" w:pos="426"/>
        </w:tabs>
        <w:spacing w:after="0" w:line="240" w:lineRule="auto"/>
        <w:ind w:firstLine="284"/>
        <w:jc w:val="both"/>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Mimari projelerin</w:t>
      </w:r>
      <w:r w:rsidR="00485082" w:rsidRPr="00CC7422">
        <w:rPr>
          <w:rFonts w:ascii="Times New Roman" w:hAnsi="Times New Roman" w:cs="Times New Roman"/>
          <w:sz w:val="24"/>
          <w:szCs w:val="24"/>
          <w:lang w:eastAsia="tr-TR"/>
        </w:rPr>
        <w:t xml:space="preserve"> </w:t>
      </w:r>
      <w:r w:rsidR="00152365" w:rsidRPr="00CC7422">
        <w:rPr>
          <w:rFonts w:ascii="Times New Roman" w:hAnsi="Times New Roman" w:cs="Times New Roman"/>
          <w:sz w:val="24"/>
          <w:szCs w:val="24"/>
          <w:lang w:eastAsia="tr-TR"/>
        </w:rPr>
        <w:t>dönem</w:t>
      </w:r>
      <w:r w:rsidR="005A2A7D" w:rsidRPr="00CC7422">
        <w:rPr>
          <w:rFonts w:ascii="Times New Roman" w:hAnsi="Times New Roman" w:cs="Times New Roman"/>
          <w:sz w:val="24"/>
          <w:szCs w:val="24"/>
          <w:lang w:eastAsia="tr-TR"/>
        </w:rPr>
        <w:t xml:space="preserve"> sonu </w:t>
      </w:r>
      <w:r w:rsidR="00485082" w:rsidRPr="00CC7422">
        <w:rPr>
          <w:rFonts w:ascii="Times New Roman" w:hAnsi="Times New Roman" w:cs="Times New Roman"/>
          <w:sz w:val="24"/>
          <w:szCs w:val="24"/>
          <w:lang w:eastAsia="tr-TR"/>
        </w:rPr>
        <w:t xml:space="preserve">değerlendirmeleri, ilgili mimari proje yürütücülerinin katıldığı </w:t>
      </w:r>
      <w:r w:rsidR="00080BBE" w:rsidRPr="00CC7422">
        <w:rPr>
          <w:rFonts w:ascii="Times New Roman" w:hAnsi="Times New Roman" w:cs="Times New Roman"/>
          <w:sz w:val="24"/>
          <w:szCs w:val="24"/>
          <w:lang w:eastAsia="tr-TR"/>
        </w:rPr>
        <w:t xml:space="preserve">“Final </w:t>
      </w:r>
      <w:r w:rsidR="00485082" w:rsidRPr="00CC7422">
        <w:rPr>
          <w:rFonts w:ascii="Times New Roman" w:hAnsi="Times New Roman" w:cs="Times New Roman"/>
          <w:sz w:val="24"/>
          <w:szCs w:val="24"/>
          <w:lang w:eastAsia="tr-TR"/>
        </w:rPr>
        <w:t>jüri</w:t>
      </w:r>
      <w:r w:rsidR="00080BBE" w:rsidRPr="00CC7422">
        <w:rPr>
          <w:rFonts w:ascii="Times New Roman" w:hAnsi="Times New Roman" w:cs="Times New Roman"/>
          <w:sz w:val="24"/>
          <w:szCs w:val="24"/>
          <w:lang w:eastAsia="tr-TR"/>
        </w:rPr>
        <w:t>si”</w:t>
      </w:r>
      <w:r w:rsidR="00485082" w:rsidRPr="00CC7422">
        <w:rPr>
          <w:rFonts w:ascii="Times New Roman" w:hAnsi="Times New Roman" w:cs="Times New Roman"/>
          <w:sz w:val="24"/>
          <w:szCs w:val="24"/>
          <w:lang w:eastAsia="tr-TR"/>
        </w:rPr>
        <w:t xml:space="preserve"> tarafından yapılır. </w:t>
      </w:r>
      <w:r w:rsidR="00C82C05" w:rsidRPr="00CC7422">
        <w:rPr>
          <w:rFonts w:ascii="Times New Roman" w:hAnsi="Times New Roman" w:cs="Times New Roman"/>
          <w:sz w:val="24"/>
          <w:szCs w:val="24"/>
          <w:lang w:eastAsia="tr-TR"/>
        </w:rPr>
        <w:t>Jüri sınavı açık sözl</w:t>
      </w:r>
      <w:r w:rsidR="00A272FC" w:rsidRPr="00CC7422">
        <w:rPr>
          <w:rFonts w:ascii="Times New Roman" w:hAnsi="Times New Roman" w:cs="Times New Roman"/>
          <w:sz w:val="24"/>
          <w:szCs w:val="24"/>
          <w:lang w:eastAsia="tr-TR"/>
        </w:rPr>
        <w:t>ü savunma şeklinde gerçekleşir.</w:t>
      </w:r>
    </w:p>
    <w:p w:rsidR="004C578A" w:rsidRPr="00CC7422" w:rsidRDefault="00080BBE" w:rsidP="00CC7422">
      <w:pPr>
        <w:pStyle w:val="ListeParagraf"/>
        <w:numPr>
          <w:ilvl w:val="0"/>
          <w:numId w:val="20"/>
        </w:numPr>
        <w:tabs>
          <w:tab w:val="left" w:pos="426"/>
        </w:tabs>
        <w:spacing w:after="0" w:line="240" w:lineRule="auto"/>
        <w:ind w:firstLine="284"/>
        <w:jc w:val="both"/>
        <w:rPr>
          <w:rFonts w:ascii="Times New Roman" w:eastAsia="Times New Roman" w:hAnsi="Times New Roman" w:cs="Times New Roman"/>
          <w:sz w:val="24"/>
          <w:szCs w:val="24"/>
          <w:lang w:eastAsia="tr-TR"/>
        </w:rPr>
      </w:pPr>
      <w:r w:rsidRPr="00CC7422">
        <w:rPr>
          <w:rFonts w:ascii="Times New Roman" w:hAnsi="Times New Roman" w:cs="Times New Roman"/>
          <w:sz w:val="24"/>
          <w:szCs w:val="24"/>
          <w:lang w:eastAsia="tr-TR"/>
        </w:rPr>
        <w:t>Final jürisi</w:t>
      </w:r>
      <w:r w:rsidR="00152365" w:rsidRPr="00CC7422">
        <w:rPr>
          <w:rFonts w:ascii="Times New Roman" w:hAnsi="Times New Roman" w:cs="Times New Roman"/>
          <w:sz w:val="24"/>
          <w:szCs w:val="24"/>
          <w:lang w:eastAsia="tr-TR"/>
        </w:rPr>
        <w:t xml:space="preserve"> en az </w:t>
      </w:r>
      <w:r w:rsidR="009B720C" w:rsidRPr="00CC7422">
        <w:rPr>
          <w:rFonts w:ascii="Times New Roman" w:hAnsi="Times New Roman" w:cs="Times New Roman"/>
          <w:sz w:val="24"/>
          <w:szCs w:val="24"/>
          <w:lang w:eastAsia="tr-TR"/>
        </w:rPr>
        <w:t xml:space="preserve">3 üyeden oluşur. Jüriye </w:t>
      </w:r>
      <w:r w:rsidR="00485082" w:rsidRPr="00CC7422">
        <w:rPr>
          <w:rFonts w:ascii="Times New Roman" w:hAnsi="Times New Roman" w:cs="Times New Roman"/>
          <w:sz w:val="24"/>
          <w:szCs w:val="24"/>
          <w:lang w:eastAsia="tr-TR"/>
        </w:rPr>
        <w:t>diğer üniversitelerin mimarlık bölümlerinden öğretim elemanları davet ed</w:t>
      </w:r>
      <w:r w:rsidR="00A82602" w:rsidRPr="00CC7422">
        <w:rPr>
          <w:rFonts w:ascii="Times New Roman" w:hAnsi="Times New Roman" w:cs="Times New Roman"/>
          <w:sz w:val="24"/>
          <w:szCs w:val="24"/>
          <w:lang w:eastAsia="tr-TR"/>
        </w:rPr>
        <w:t xml:space="preserve">ilebilir. </w:t>
      </w:r>
      <w:r w:rsidR="00485082" w:rsidRPr="00CC7422">
        <w:rPr>
          <w:rFonts w:ascii="Times New Roman" w:hAnsi="Times New Roman" w:cs="Times New Roman"/>
          <w:sz w:val="24"/>
          <w:szCs w:val="24"/>
          <w:lang w:eastAsia="tr-TR"/>
        </w:rPr>
        <w:t xml:space="preserve">Jüri çalışmalarının proje sunumu </w:t>
      </w:r>
      <w:r w:rsidR="00A82602" w:rsidRPr="00CC7422">
        <w:rPr>
          <w:rFonts w:ascii="Times New Roman" w:hAnsi="Times New Roman" w:cs="Times New Roman"/>
          <w:sz w:val="24"/>
          <w:szCs w:val="24"/>
          <w:lang w:eastAsia="tr-TR"/>
        </w:rPr>
        <w:t>bölümü tüm katılımcılara</w:t>
      </w:r>
      <w:r w:rsidR="00485082" w:rsidRPr="00CC7422">
        <w:rPr>
          <w:rFonts w:ascii="Times New Roman" w:hAnsi="Times New Roman" w:cs="Times New Roman"/>
          <w:sz w:val="24"/>
          <w:szCs w:val="24"/>
          <w:lang w:eastAsia="tr-TR"/>
        </w:rPr>
        <w:t xml:space="preserve"> açıktır.</w:t>
      </w:r>
      <w:r w:rsidR="00825318" w:rsidRPr="00CC7422">
        <w:rPr>
          <w:rFonts w:ascii="Times New Roman" w:eastAsia="Times New Roman" w:hAnsi="Times New Roman" w:cs="Times New Roman"/>
          <w:sz w:val="24"/>
          <w:szCs w:val="24"/>
          <w:lang w:eastAsia="tr-TR"/>
        </w:rPr>
        <w:t xml:space="preserve"> </w:t>
      </w:r>
    </w:p>
    <w:p w:rsidR="00E36A94" w:rsidRPr="00CC7422" w:rsidRDefault="00E36A94" w:rsidP="00CC7422">
      <w:pPr>
        <w:pStyle w:val="ListeParagraf"/>
        <w:tabs>
          <w:tab w:val="left" w:pos="426"/>
        </w:tabs>
        <w:spacing w:after="0" w:line="240" w:lineRule="auto"/>
        <w:ind w:left="0" w:firstLine="284"/>
        <w:jc w:val="both"/>
        <w:rPr>
          <w:rFonts w:ascii="Times New Roman" w:eastAsia="Times New Roman" w:hAnsi="Times New Roman" w:cs="Times New Roman"/>
          <w:sz w:val="24"/>
          <w:szCs w:val="24"/>
          <w:lang w:eastAsia="tr-TR"/>
        </w:rPr>
      </w:pPr>
    </w:p>
    <w:p w:rsidR="004C578A" w:rsidRPr="00CC7422" w:rsidRDefault="000B420C" w:rsidP="00CC7422">
      <w:pPr>
        <w:tabs>
          <w:tab w:val="left" w:pos="426"/>
        </w:tabs>
        <w:spacing w:after="0" w:line="240" w:lineRule="auto"/>
        <w:ind w:firstLine="284"/>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sz w:val="24"/>
          <w:szCs w:val="24"/>
          <w:lang w:eastAsia="tr-TR"/>
        </w:rPr>
        <w:t>Değerlendirme ölçütleri konuya bağlı olarak ve ağırlıklarına</w:t>
      </w:r>
      <w:r w:rsidR="00825318" w:rsidRPr="00CC7422">
        <w:rPr>
          <w:rFonts w:ascii="Times New Roman" w:eastAsia="Times New Roman" w:hAnsi="Times New Roman" w:cs="Times New Roman"/>
          <w:sz w:val="24"/>
          <w:szCs w:val="24"/>
          <w:lang w:eastAsia="tr-TR"/>
        </w:rPr>
        <w:t xml:space="preserve"> göre jüri tarafından tanımlanır</w:t>
      </w:r>
      <w:r w:rsidRPr="00CC7422">
        <w:rPr>
          <w:rFonts w:ascii="Times New Roman" w:eastAsia="Times New Roman" w:hAnsi="Times New Roman" w:cs="Times New Roman"/>
          <w:sz w:val="24"/>
          <w:szCs w:val="24"/>
          <w:lang w:eastAsia="tr-TR"/>
        </w:rPr>
        <w:t>.</w:t>
      </w:r>
    </w:p>
    <w:p w:rsidR="004C578A" w:rsidRPr="00CC7422" w:rsidRDefault="00C9065C" w:rsidP="00CC7422">
      <w:pPr>
        <w:tabs>
          <w:tab w:val="left" w:pos="426"/>
        </w:tabs>
        <w:spacing w:after="0" w:line="240" w:lineRule="auto"/>
        <w:ind w:firstLine="284"/>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Dönem sonu notu, jüri üyelerinin verdiği notların aritmetik ortalaması alınarak belirlenir.</w:t>
      </w:r>
    </w:p>
    <w:p w:rsidR="00E36A94" w:rsidRPr="00CC7422" w:rsidRDefault="00E36A94" w:rsidP="00CC7422">
      <w:pPr>
        <w:tabs>
          <w:tab w:val="left" w:pos="426"/>
        </w:tabs>
        <w:spacing w:after="0" w:line="240" w:lineRule="auto"/>
        <w:ind w:firstLine="284"/>
        <w:contextualSpacing/>
        <w:jc w:val="both"/>
        <w:rPr>
          <w:rFonts w:ascii="Times New Roman" w:hAnsi="Times New Roman" w:cs="Times New Roman"/>
          <w:sz w:val="24"/>
          <w:szCs w:val="24"/>
        </w:rPr>
      </w:pPr>
    </w:p>
    <w:p w:rsidR="008C3724" w:rsidRPr="00CC7422" w:rsidRDefault="00402865" w:rsidP="00CC7422">
      <w:pPr>
        <w:tabs>
          <w:tab w:val="left" w:pos="426"/>
        </w:tabs>
        <w:spacing w:after="0" w:line="240" w:lineRule="auto"/>
        <w:ind w:firstLine="284"/>
        <w:contextualSpacing/>
        <w:jc w:val="both"/>
        <w:rPr>
          <w:rFonts w:ascii="Times New Roman" w:hAnsi="Times New Roman" w:cs="Times New Roman"/>
          <w:sz w:val="24"/>
          <w:szCs w:val="24"/>
        </w:rPr>
      </w:pPr>
      <w:r w:rsidRPr="00CC7422">
        <w:rPr>
          <w:rFonts w:ascii="Times New Roman" w:eastAsia="Times New Roman" w:hAnsi="Times New Roman" w:cs="Times New Roman"/>
          <w:bCs/>
          <w:sz w:val="24"/>
          <w:szCs w:val="24"/>
          <w:lang w:eastAsia="tr-TR"/>
        </w:rPr>
        <w:t>Başarı notu, dönem içi başarı notunun %30’u dönem sonu (proje) notunun %70’inin toplamıdır. Oranlar Atölye Genel Kurulu kararıyla değiştirilebilir.</w:t>
      </w:r>
    </w:p>
    <w:p w:rsidR="008C3724" w:rsidRPr="00CC7422" w:rsidRDefault="008C3724" w:rsidP="00CC7422">
      <w:pPr>
        <w:tabs>
          <w:tab w:val="left" w:pos="426"/>
        </w:tabs>
        <w:spacing w:after="0" w:line="240" w:lineRule="auto"/>
        <w:ind w:firstLine="284"/>
        <w:contextualSpacing/>
        <w:jc w:val="both"/>
        <w:rPr>
          <w:rFonts w:ascii="Times New Roman" w:hAnsi="Times New Roman" w:cs="Times New Roman"/>
          <w:sz w:val="24"/>
          <w:szCs w:val="24"/>
        </w:rPr>
      </w:pPr>
    </w:p>
    <w:p w:rsidR="00200A0D" w:rsidRPr="00CC7422" w:rsidRDefault="00F819DE" w:rsidP="00CC7422">
      <w:pPr>
        <w:pStyle w:val="ListeParagraf"/>
        <w:numPr>
          <w:ilvl w:val="0"/>
          <w:numId w:val="26"/>
        </w:numPr>
        <w:tabs>
          <w:tab w:val="left" w:pos="426"/>
        </w:tabs>
        <w:spacing w:after="0" w:line="240" w:lineRule="auto"/>
        <w:ind w:firstLine="284"/>
        <w:jc w:val="both"/>
        <w:rPr>
          <w:rFonts w:ascii="Times New Roman" w:hAnsi="Times New Roman" w:cs="Times New Roman"/>
          <w:sz w:val="24"/>
          <w:szCs w:val="24"/>
        </w:rPr>
      </w:pPr>
      <w:r w:rsidRPr="00CC7422">
        <w:rPr>
          <w:rFonts w:ascii="Times New Roman" w:eastAsia="Times New Roman" w:hAnsi="Times New Roman" w:cs="Times New Roman"/>
          <w:sz w:val="24"/>
          <w:szCs w:val="24"/>
          <w:lang w:eastAsia="tr-TR"/>
        </w:rPr>
        <w:t>Öğrenci projesini teslim edip</w:t>
      </w:r>
      <w:r w:rsidR="00C44AAF" w:rsidRPr="00CC7422">
        <w:rPr>
          <w:rFonts w:ascii="Times New Roman" w:eastAsia="Times New Roman" w:hAnsi="Times New Roman" w:cs="Times New Roman"/>
          <w:sz w:val="24"/>
          <w:szCs w:val="24"/>
          <w:lang w:eastAsia="tr-TR"/>
        </w:rPr>
        <w:t xml:space="preserve"> jüriye giremediği takdirde</w:t>
      </w:r>
      <w:r w:rsidR="00062DA5" w:rsidRPr="00CC7422">
        <w:rPr>
          <w:rFonts w:ascii="Times New Roman" w:eastAsia="Times New Roman" w:hAnsi="Times New Roman" w:cs="Times New Roman"/>
          <w:sz w:val="24"/>
          <w:szCs w:val="24"/>
          <w:lang w:eastAsia="tr-TR"/>
        </w:rPr>
        <w:t xml:space="preserve"> </w:t>
      </w:r>
      <w:r w:rsidRPr="00CC7422">
        <w:rPr>
          <w:rFonts w:ascii="Times New Roman" w:eastAsia="Times New Roman" w:hAnsi="Times New Roman" w:cs="Times New Roman"/>
          <w:sz w:val="24"/>
          <w:szCs w:val="24"/>
          <w:lang w:eastAsia="tr-TR"/>
        </w:rPr>
        <w:t xml:space="preserve">çalışmaları kapalı jüri olarak değerlendirilir. </w:t>
      </w:r>
      <w:r w:rsidR="007F4B7B" w:rsidRPr="00CC7422">
        <w:rPr>
          <w:rFonts w:ascii="Times New Roman" w:eastAsia="Times New Roman" w:hAnsi="Times New Roman" w:cs="Times New Roman"/>
          <w:sz w:val="24"/>
          <w:szCs w:val="24"/>
          <w:lang w:eastAsia="tr-TR"/>
        </w:rPr>
        <w:t xml:space="preserve"> </w:t>
      </w:r>
      <w:r w:rsidR="00C44AAF" w:rsidRPr="00CC7422">
        <w:rPr>
          <w:rFonts w:ascii="Times New Roman" w:eastAsia="Times New Roman" w:hAnsi="Times New Roman" w:cs="Times New Roman"/>
          <w:sz w:val="24"/>
          <w:szCs w:val="24"/>
          <w:lang w:eastAsia="tr-TR"/>
        </w:rPr>
        <w:t xml:space="preserve"> </w:t>
      </w:r>
    </w:p>
    <w:p w:rsidR="00FE32E1" w:rsidRPr="00CC7422" w:rsidRDefault="00FE32E1" w:rsidP="00CC7422">
      <w:pPr>
        <w:spacing w:after="0" w:line="240" w:lineRule="auto"/>
        <w:contextualSpacing/>
        <w:jc w:val="both"/>
        <w:rPr>
          <w:rFonts w:ascii="Times New Roman" w:eastAsia="Times New Roman" w:hAnsi="Times New Roman" w:cs="Times New Roman"/>
          <w:b/>
          <w:bCs/>
          <w:sz w:val="24"/>
          <w:szCs w:val="24"/>
          <w:lang w:eastAsia="tr-TR"/>
        </w:rPr>
      </w:pPr>
    </w:p>
    <w:p w:rsidR="00FE32E1" w:rsidRPr="00CC7422" w:rsidRDefault="00E0134A"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Bitirme Projesinin Yürütülme Esasları</w:t>
      </w:r>
    </w:p>
    <w:p w:rsidR="00C65A5C" w:rsidRPr="00CC7422" w:rsidRDefault="00787F1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Madde 8</w:t>
      </w:r>
      <w:r w:rsidR="001F7471" w:rsidRPr="00CC7422">
        <w:rPr>
          <w:rFonts w:ascii="Times New Roman" w:eastAsia="Times New Roman" w:hAnsi="Times New Roman" w:cs="Times New Roman"/>
          <w:b/>
          <w:bCs/>
          <w:sz w:val="24"/>
          <w:szCs w:val="24"/>
          <w:lang w:eastAsia="tr-TR"/>
        </w:rPr>
        <w:t>.</w:t>
      </w:r>
      <w:r w:rsidR="00FE212F" w:rsidRPr="00CC7422">
        <w:rPr>
          <w:rFonts w:ascii="Times New Roman" w:eastAsia="Times New Roman" w:hAnsi="Times New Roman" w:cs="Times New Roman"/>
          <w:b/>
          <w:bCs/>
          <w:sz w:val="24"/>
          <w:szCs w:val="24"/>
          <w:lang w:eastAsia="tr-TR"/>
        </w:rPr>
        <w:t xml:space="preserve"> </w:t>
      </w:r>
    </w:p>
    <w:p w:rsidR="00C65A5C" w:rsidRPr="00CC7422" w:rsidRDefault="00C65A5C" w:rsidP="00CC7422">
      <w:pPr>
        <w:pStyle w:val="ListeParagraf"/>
        <w:spacing w:after="0" w:line="240" w:lineRule="auto"/>
        <w:jc w:val="both"/>
        <w:rPr>
          <w:rFonts w:ascii="Times New Roman" w:eastAsia="Times New Roman" w:hAnsi="Times New Roman" w:cs="Times New Roman"/>
          <w:b/>
          <w:bCs/>
          <w:sz w:val="24"/>
          <w:szCs w:val="24"/>
          <w:lang w:eastAsia="tr-TR"/>
        </w:rPr>
      </w:pPr>
    </w:p>
    <w:p w:rsidR="00CA3193" w:rsidRPr="00CC7422" w:rsidRDefault="00CA3193" w:rsidP="00CC7422">
      <w:pPr>
        <w:pStyle w:val="ListeParagraf"/>
        <w:numPr>
          <w:ilvl w:val="0"/>
          <w:numId w:val="28"/>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Bitirme projesinin amacı,  öğrenciye bağımsız tasarım yapma yetisinin kazandırılmasıdır. Ö</w:t>
      </w:r>
      <w:r w:rsidR="00F819DE" w:rsidRPr="00CC7422">
        <w:rPr>
          <w:rFonts w:ascii="Times New Roman" w:eastAsia="Times New Roman" w:hAnsi="Times New Roman" w:cs="Times New Roman"/>
          <w:bCs/>
          <w:sz w:val="24"/>
          <w:szCs w:val="24"/>
          <w:lang w:eastAsia="tr-TR"/>
        </w:rPr>
        <w:t xml:space="preserve">ğrenci </w:t>
      </w:r>
      <w:r w:rsidRPr="00CC7422">
        <w:rPr>
          <w:rFonts w:ascii="Times New Roman" w:eastAsia="Times New Roman" w:hAnsi="Times New Roman" w:cs="Times New Roman"/>
          <w:bCs/>
          <w:sz w:val="24"/>
          <w:szCs w:val="24"/>
          <w:lang w:eastAsia="tr-TR"/>
        </w:rPr>
        <w:t xml:space="preserve">bağımsız ancak denetimli bir süreçte projesini üretmekle yükümlüdür.  </w:t>
      </w:r>
    </w:p>
    <w:p w:rsidR="00D06D80" w:rsidRPr="00CC7422" w:rsidRDefault="008A3C72" w:rsidP="00CC7422">
      <w:pPr>
        <w:pStyle w:val="ListeParagraf"/>
        <w:numPr>
          <w:ilvl w:val="0"/>
          <w:numId w:val="28"/>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Bitirme P</w:t>
      </w:r>
      <w:r w:rsidR="00D06D80" w:rsidRPr="00CC7422">
        <w:rPr>
          <w:rFonts w:ascii="Times New Roman" w:eastAsia="Times New Roman" w:hAnsi="Times New Roman" w:cs="Times New Roman"/>
          <w:bCs/>
          <w:sz w:val="24"/>
          <w:szCs w:val="24"/>
          <w:lang w:eastAsia="tr-TR"/>
        </w:rPr>
        <w:t>rojesini alabilme</w:t>
      </w:r>
      <w:r w:rsidR="00F77949" w:rsidRPr="00CC7422">
        <w:rPr>
          <w:rFonts w:ascii="Times New Roman" w:eastAsia="Times New Roman" w:hAnsi="Times New Roman" w:cs="Times New Roman"/>
          <w:bCs/>
          <w:sz w:val="24"/>
          <w:szCs w:val="24"/>
          <w:lang w:eastAsia="tr-TR"/>
        </w:rPr>
        <w:t xml:space="preserve">k için öğrencinin, ilk </w:t>
      </w:r>
      <w:r w:rsidR="00103011" w:rsidRPr="00CC7422">
        <w:rPr>
          <w:rFonts w:ascii="Times New Roman" w:eastAsia="Times New Roman" w:hAnsi="Times New Roman" w:cs="Times New Roman"/>
          <w:bCs/>
          <w:sz w:val="24"/>
          <w:szCs w:val="24"/>
          <w:lang w:eastAsia="tr-TR"/>
        </w:rPr>
        <w:t xml:space="preserve">7 (yedi) </w:t>
      </w:r>
      <w:r w:rsidR="00F77949" w:rsidRPr="00CC7422">
        <w:rPr>
          <w:rFonts w:ascii="Times New Roman" w:eastAsia="Times New Roman" w:hAnsi="Times New Roman" w:cs="Times New Roman"/>
          <w:bCs/>
          <w:sz w:val="24"/>
          <w:szCs w:val="24"/>
          <w:lang w:eastAsia="tr-TR"/>
        </w:rPr>
        <w:t xml:space="preserve">yarıyıldaki dersler ile </w:t>
      </w:r>
      <w:r w:rsidR="000C719B" w:rsidRPr="00CC7422">
        <w:rPr>
          <w:rFonts w:ascii="Times New Roman" w:eastAsia="Times New Roman" w:hAnsi="Times New Roman" w:cs="Times New Roman"/>
          <w:bCs/>
          <w:sz w:val="24"/>
          <w:szCs w:val="24"/>
          <w:lang w:eastAsia="tr-TR"/>
        </w:rPr>
        <w:t>bu yönergenin kapsamında belirtilen</w:t>
      </w:r>
      <w:r w:rsidR="00F77949" w:rsidRPr="00CC7422">
        <w:rPr>
          <w:rFonts w:ascii="Times New Roman" w:eastAsia="Times New Roman" w:hAnsi="Times New Roman" w:cs="Times New Roman"/>
          <w:bCs/>
          <w:sz w:val="24"/>
          <w:szCs w:val="24"/>
          <w:lang w:eastAsia="tr-TR"/>
        </w:rPr>
        <w:t xml:space="preserve"> tüm</w:t>
      </w:r>
      <w:r w:rsidR="000C719B" w:rsidRPr="00CC7422">
        <w:rPr>
          <w:rFonts w:ascii="Times New Roman" w:eastAsia="Times New Roman" w:hAnsi="Times New Roman" w:cs="Times New Roman"/>
          <w:bCs/>
          <w:sz w:val="24"/>
          <w:szCs w:val="24"/>
          <w:lang w:eastAsia="tr-TR"/>
        </w:rPr>
        <w:t xml:space="preserve"> “Mimari Proje”</w:t>
      </w:r>
      <w:r w:rsidR="00F77949" w:rsidRPr="00CC7422">
        <w:rPr>
          <w:rFonts w:ascii="Times New Roman" w:eastAsia="Times New Roman" w:hAnsi="Times New Roman" w:cs="Times New Roman"/>
          <w:bCs/>
          <w:sz w:val="24"/>
          <w:szCs w:val="24"/>
          <w:lang w:eastAsia="tr-TR"/>
        </w:rPr>
        <w:t xml:space="preserve"> derslerinden </w:t>
      </w:r>
      <w:r w:rsidR="00CA3193" w:rsidRPr="00CC7422">
        <w:rPr>
          <w:rFonts w:ascii="Times New Roman" w:eastAsia="Times New Roman" w:hAnsi="Times New Roman" w:cs="Times New Roman"/>
          <w:bCs/>
          <w:sz w:val="24"/>
          <w:szCs w:val="24"/>
          <w:lang w:eastAsia="tr-TR"/>
        </w:rPr>
        <w:t xml:space="preserve">başarılı </w:t>
      </w:r>
      <w:r w:rsidR="00D06D80" w:rsidRPr="00CC7422">
        <w:rPr>
          <w:rFonts w:ascii="Times New Roman" w:eastAsia="Times New Roman" w:hAnsi="Times New Roman" w:cs="Times New Roman"/>
          <w:bCs/>
          <w:sz w:val="24"/>
          <w:szCs w:val="24"/>
          <w:lang w:eastAsia="tr-TR"/>
        </w:rPr>
        <w:t>ve staj yükümlülüklerini yerine getirmiş olması gerekir.</w:t>
      </w:r>
    </w:p>
    <w:p w:rsidR="00103011" w:rsidRPr="00CC7422" w:rsidRDefault="004C149F" w:rsidP="00CC7422">
      <w:pPr>
        <w:pStyle w:val="ListeParagraf"/>
        <w:numPr>
          <w:ilvl w:val="0"/>
          <w:numId w:val="28"/>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 xml:space="preserve">Bitirme Projesinin </w:t>
      </w:r>
      <w:r w:rsidR="0041251B" w:rsidRPr="00CC7422">
        <w:rPr>
          <w:rFonts w:ascii="Times New Roman" w:eastAsia="Times New Roman" w:hAnsi="Times New Roman" w:cs="Times New Roman"/>
          <w:bCs/>
          <w:sz w:val="24"/>
          <w:szCs w:val="24"/>
          <w:lang w:eastAsia="tr-TR"/>
        </w:rPr>
        <w:t>arsa</w:t>
      </w:r>
      <w:r w:rsidR="00342AAA" w:rsidRPr="00CC7422">
        <w:rPr>
          <w:rFonts w:ascii="Times New Roman" w:eastAsia="Times New Roman" w:hAnsi="Times New Roman" w:cs="Times New Roman"/>
          <w:bCs/>
          <w:sz w:val="24"/>
          <w:szCs w:val="24"/>
          <w:lang w:eastAsia="tr-TR"/>
        </w:rPr>
        <w:t xml:space="preserve">, program, </w:t>
      </w:r>
      <w:r w:rsidR="00A258AA" w:rsidRPr="00CC7422">
        <w:rPr>
          <w:rFonts w:ascii="Times New Roman" w:eastAsia="Times New Roman" w:hAnsi="Times New Roman" w:cs="Times New Roman"/>
          <w:bCs/>
          <w:sz w:val="24"/>
          <w:szCs w:val="24"/>
          <w:lang w:eastAsia="tr-TR"/>
        </w:rPr>
        <w:t xml:space="preserve">konu ya da </w:t>
      </w:r>
      <w:r w:rsidRPr="00CC7422">
        <w:rPr>
          <w:rFonts w:ascii="Times New Roman" w:eastAsia="Times New Roman" w:hAnsi="Times New Roman" w:cs="Times New Roman"/>
          <w:bCs/>
          <w:sz w:val="24"/>
          <w:szCs w:val="24"/>
          <w:lang w:eastAsia="tr-TR"/>
        </w:rPr>
        <w:t>konuları</w:t>
      </w:r>
      <w:r w:rsidR="00342AAA" w:rsidRPr="00CC7422">
        <w:rPr>
          <w:rFonts w:ascii="Times New Roman" w:eastAsia="Times New Roman" w:hAnsi="Times New Roman" w:cs="Times New Roman"/>
          <w:bCs/>
          <w:sz w:val="24"/>
          <w:szCs w:val="24"/>
          <w:lang w:eastAsia="tr-TR"/>
        </w:rPr>
        <w:t xml:space="preserve"> ile ilgili veriler</w:t>
      </w:r>
      <w:r w:rsidR="00230639" w:rsidRPr="00CC7422">
        <w:rPr>
          <w:rFonts w:ascii="Times New Roman" w:eastAsia="Times New Roman" w:hAnsi="Times New Roman" w:cs="Times New Roman"/>
          <w:bCs/>
          <w:sz w:val="24"/>
          <w:szCs w:val="24"/>
          <w:lang w:eastAsia="tr-TR"/>
        </w:rPr>
        <w:t xml:space="preserve"> ve</w:t>
      </w:r>
      <w:r w:rsidR="0041251B" w:rsidRPr="00CC7422">
        <w:rPr>
          <w:rFonts w:ascii="Times New Roman" w:eastAsia="Times New Roman" w:hAnsi="Times New Roman" w:cs="Times New Roman"/>
          <w:bCs/>
          <w:sz w:val="24"/>
          <w:szCs w:val="24"/>
          <w:lang w:eastAsia="tr-TR"/>
        </w:rPr>
        <w:t xml:space="preserve"> çalışma ölçütleri, </w:t>
      </w:r>
      <w:r w:rsidR="00230639" w:rsidRPr="00CC7422">
        <w:rPr>
          <w:rFonts w:ascii="Times New Roman" w:eastAsia="Times New Roman" w:hAnsi="Times New Roman" w:cs="Times New Roman"/>
          <w:bCs/>
          <w:sz w:val="24"/>
          <w:szCs w:val="24"/>
          <w:lang w:eastAsia="tr-TR"/>
        </w:rPr>
        <w:t xml:space="preserve"> tesl</w:t>
      </w:r>
      <w:r w:rsidR="0041251B" w:rsidRPr="00CC7422">
        <w:rPr>
          <w:rFonts w:ascii="Times New Roman" w:eastAsia="Times New Roman" w:hAnsi="Times New Roman" w:cs="Times New Roman"/>
          <w:bCs/>
          <w:sz w:val="24"/>
          <w:szCs w:val="24"/>
          <w:lang w:eastAsia="tr-TR"/>
        </w:rPr>
        <w:t xml:space="preserve">im koşulları, </w:t>
      </w:r>
      <w:r w:rsidR="00342AAA" w:rsidRPr="00CC7422">
        <w:rPr>
          <w:rFonts w:ascii="Times New Roman" w:eastAsia="Times New Roman" w:hAnsi="Times New Roman" w:cs="Times New Roman"/>
          <w:bCs/>
          <w:sz w:val="24"/>
          <w:szCs w:val="24"/>
          <w:lang w:eastAsia="tr-TR"/>
        </w:rPr>
        <w:t>dönem içi jüri</w:t>
      </w:r>
      <w:r w:rsidR="00230639" w:rsidRPr="00CC7422">
        <w:rPr>
          <w:rFonts w:ascii="Times New Roman" w:eastAsia="Times New Roman" w:hAnsi="Times New Roman" w:cs="Times New Roman"/>
          <w:bCs/>
          <w:sz w:val="24"/>
          <w:szCs w:val="24"/>
          <w:lang w:eastAsia="tr-TR"/>
        </w:rPr>
        <w:t xml:space="preserve">, </w:t>
      </w:r>
      <w:r w:rsidR="00342AAA" w:rsidRPr="00CC7422">
        <w:rPr>
          <w:rFonts w:ascii="Times New Roman" w:eastAsia="Times New Roman" w:hAnsi="Times New Roman" w:cs="Times New Roman"/>
          <w:bCs/>
          <w:sz w:val="24"/>
          <w:szCs w:val="24"/>
          <w:lang w:eastAsia="tr-TR"/>
        </w:rPr>
        <w:t xml:space="preserve">eskiz </w:t>
      </w:r>
      <w:r w:rsidR="00230639" w:rsidRPr="00CC7422">
        <w:rPr>
          <w:rFonts w:ascii="Times New Roman" w:eastAsia="Times New Roman" w:hAnsi="Times New Roman" w:cs="Times New Roman"/>
          <w:bCs/>
          <w:sz w:val="24"/>
          <w:szCs w:val="24"/>
          <w:lang w:eastAsia="tr-TR"/>
        </w:rPr>
        <w:t>sınav</w:t>
      </w:r>
      <w:r w:rsidR="00342AAA" w:rsidRPr="00CC7422">
        <w:rPr>
          <w:rFonts w:ascii="Times New Roman" w:eastAsia="Times New Roman" w:hAnsi="Times New Roman" w:cs="Times New Roman"/>
          <w:bCs/>
          <w:sz w:val="24"/>
          <w:szCs w:val="24"/>
          <w:lang w:eastAsia="tr-TR"/>
        </w:rPr>
        <w:t>ı</w:t>
      </w:r>
      <w:r w:rsidR="00230639" w:rsidRPr="00CC7422">
        <w:rPr>
          <w:rFonts w:ascii="Times New Roman" w:eastAsia="Times New Roman" w:hAnsi="Times New Roman" w:cs="Times New Roman"/>
          <w:bCs/>
          <w:sz w:val="24"/>
          <w:szCs w:val="24"/>
          <w:lang w:eastAsia="tr-TR"/>
        </w:rPr>
        <w:t xml:space="preserve"> ve dönem sonu jüri değerlendirme takvimi </w:t>
      </w:r>
      <w:r w:rsidRPr="00CC7422">
        <w:rPr>
          <w:rFonts w:ascii="Times New Roman" w:eastAsia="Times New Roman" w:hAnsi="Times New Roman" w:cs="Times New Roman"/>
          <w:bCs/>
          <w:sz w:val="24"/>
          <w:szCs w:val="24"/>
          <w:lang w:eastAsia="tr-TR"/>
        </w:rPr>
        <w:t>dönemin başında Bölüm Başkanlığı tarafından ilan edilir</w:t>
      </w:r>
      <w:r w:rsidR="00230639" w:rsidRPr="00CC7422">
        <w:rPr>
          <w:rFonts w:ascii="Times New Roman" w:eastAsia="Times New Roman" w:hAnsi="Times New Roman" w:cs="Times New Roman"/>
          <w:bCs/>
          <w:sz w:val="24"/>
          <w:szCs w:val="24"/>
          <w:lang w:eastAsia="tr-TR"/>
        </w:rPr>
        <w:t>.</w:t>
      </w:r>
      <w:r w:rsidRPr="00CC7422">
        <w:rPr>
          <w:rFonts w:ascii="Times New Roman" w:eastAsia="Times New Roman" w:hAnsi="Times New Roman" w:cs="Times New Roman"/>
          <w:bCs/>
          <w:sz w:val="24"/>
          <w:szCs w:val="24"/>
          <w:lang w:eastAsia="tr-TR"/>
        </w:rPr>
        <w:t xml:space="preserve"> </w:t>
      </w:r>
    </w:p>
    <w:p w:rsidR="006553B6" w:rsidRPr="00CC7422" w:rsidRDefault="002C731F" w:rsidP="00CC7422">
      <w:pPr>
        <w:pStyle w:val="ListeParagraf"/>
        <w:numPr>
          <w:ilvl w:val="0"/>
          <w:numId w:val="28"/>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 xml:space="preserve">Her yarıyıl ders görevlendirmeleri sırasında </w:t>
      </w:r>
      <w:r w:rsidR="00461F05" w:rsidRPr="00CC7422">
        <w:rPr>
          <w:rFonts w:ascii="Times New Roman" w:eastAsia="Times New Roman" w:hAnsi="Times New Roman" w:cs="Times New Roman"/>
          <w:bCs/>
          <w:sz w:val="24"/>
          <w:szCs w:val="24"/>
          <w:lang w:eastAsia="tr-TR"/>
        </w:rPr>
        <w:t>Bitirme Projesi Jürisi</w:t>
      </w:r>
      <w:r w:rsidR="0063436E" w:rsidRPr="00CC7422">
        <w:rPr>
          <w:rFonts w:ascii="Times New Roman" w:eastAsia="Times New Roman" w:hAnsi="Times New Roman" w:cs="Times New Roman"/>
          <w:bCs/>
          <w:sz w:val="24"/>
          <w:szCs w:val="24"/>
          <w:lang w:eastAsia="tr-TR"/>
        </w:rPr>
        <w:t xml:space="preserve">, </w:t>
      </w:r>
      <w:r w:rsidR="00461F05" w:rsidRPr="00CC7422">
        <w:rPr>
          <w:rFonts w:ascii="Times New Roman" w:eastAsia="Times New Roman" w:hAnsi="Times New Roman" w:cs="Times New Roman"/>
          <w:bCs/>
          <w:sz w:val="24"/>
          <w:szCs w:val="24"/>
          <w:lang w:eastAsia="tr-TR"/>
        </w:rPr>
        <w:t>Bitirme Projesi Genel Koordinatörü,  öğrenci sayısına bağlı olarak birden fazla atölye (veya şube)</w:t>
      </w:r>
      <w:r w:rsidR="009C28A8" w:rsidRPr="00CC7422">
        <w:rPr>
          <w:rFonts w:ascii="Times New Roman" w:eastAsia="Times New Roman" w:hAnsi="Times New Roman" w:cs="Times New Roman"/>
          <w:bCs/>
          <w:sz w:val="24"/>
          <w:szCs w:val="24"/>
          <w:lang w:eastAsia="tr-TR"/>
        </w:rPr>
        <w:t xml:space="preserve"> oluşturulması halinde Atölye Koo</w:t>
      </w:r>
      <w:r w:rsidR="00CC7422">
        <w:rPr>
          <w:rFonts w:ascii="Times New Roman" w:eastAsia="Times New Roman" w:hAnsi="Times New Roman" w:cs="Times New Roman"/>
          <w:bCs/>
          <w:sz w:val="24"/>
          <w:szCs w:val="24"/>
          <w:lang w:eastAsia="tr-TR"/>
        </w:rPr>
        <w:t>r</w:t>
      </w:r>
      <w:r w:rsidR="009C28A8" w:rsidRPr="00CC7422">
        <w:rPr>
          <w:rFonts w:ascii="Times New Roman" w:eastAsia="Times New Roman" w:hAnsi="Times New Roman" w:cs="Times New Roman"/>
          <w:bCs/>
          <w:sz w:val="24"/>
          <w:szCs w:val="24"/>
          <w:lang w:eastAsia="tr-TR"/>
        </w:rPr>
        <w:t xml:space="preserve">dinatörleri </w:t>
      </w:r>
      <w:r w:rsidRPr="00CC7422">
        <w:rPr>
          <w:rFonts w:ascii="Times New Roman" w:eastAsia="Times New Roman" w:hAnsi="Times New Roman" w:cs="Times New Roman"/>
          <w:bCs/>
          <w:sz w:val="24"/>
          <w:szCs w:val="24"/>
          <w:lang w:eastAsia="tr-TR"/>
        </w:rPr>
        <w:t xml:space="preserve">Bölüm Başkanlığı tarafından belirlenerek Fakülte </w:t>
      </w:r>
      <w:r w:rsidR="009C28A8" w:rsidRPr="00CC7422">
        <w:rPr>
          <w:rFonts w:ascii="Times New Roman" w:eastAsia="Times New Roman" w:hAnsi="Times New Roman" w:cs="Times New Roman"/>
          <w:bCs/>
          <w:sz w:val="24"/>
          <w:szCs w:val="24"/>
          <w:lang w:eastAsia="tr-TR"/>
        </w:rPr>
        <w:t>Kurulu tarafından onaylanır.</w:t>
      </w:r>
      <w:r w:rsidRPr="00CC7422">
        <w:rPr>
          <w:rFonts w:ascii="Times New Roman" w:eastAsia="Times New Roman" w:hAnsi="Times New Roman" w:cs="Times New Roman"/>
          <w:bCs/>
          <w:sz w:val="24"/>
          <w:szCs w:val="24"/>
          <w:lang w:eastAsia="tr-TR"/>
        </w:rPr>
        <w:t xml:space="preserve"> </w:t>
      </w:r>
      <w:r w:rsidR="00B31EF6" w:rsidRPr="00CC7422">
        <w:rPr>
          <w:rFonts w:ascii="Times New Roman" w:eastAsia="Times New Roman" w:hAnsi="Times New Roman" w:cs="Times New Roman"/>
          <w:bCs/>
          <w:sz w:val="24"/>
          <w:szCs w:val="24"/>
          <w:lang w:eastAsia="tr-TR"/>
        </w:rPr>
        <w:t xml:space="preserve"> </w:t>
      </w:r>
    </w:p>
    <w:p w:rsidR="00B331EE" w:rsidRPr="00CC7422" w:rsidRDefault="009C28A8" w:rsidP="00CC7422">
      <w:pPr>
        <w:pStyle w:val="ListeParagraf"/>
        <w:numPr>
          <w:ilvl w:val="0"/>
          <w:numId w:val="28"/>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Proje konu veya konularını ve programlarını belirlemek, araziyi seçmek ve gerekl</w:t>
      </w:r>
      <w:r w:rsidR="0063436E" w:rsidRPr="00CC7422">
        <w:rPr>
          <w:rFonts w:ascii="Times New Roman" w:eastAsia="Times New Roman" w:hAnsi="Times New Roman" w:cs="Times New Roman"/>
          <w:bCs/>
          <w:sz w:val="24"/>
          <w:szCs w:val="24"/>
          <w:lang w:eastAsia="tr-TR"/>
        </w:rPr>
        <w:t xml:space="preserve">i verileri hazırlamak, </w:t>
      </w:r>
      <w:r w:rsidRPr="00CC7422">
        <w:rPr>
          <w:rFonts w:ascii="Times New Roman" w:eastAsia="Times New Roman" w:hAnsi="Times New Roman" w:cs="Times New Roman"/>
          <w:bCs/>
          <w:sz w:val="24"/>
          <w:szCs w:val="24"/>
          <w:lang w:eastAsia="tr-TR"/>
        </w:rPr>
        <w:t>çalışma takvimini, teslim koşullarını</w:t>
      </w:r>
      <w:r w:rsidR="00B31EF6" w:rsidRPr="00CC7422">
        <w:rPr>
          <w:rFonts w:ascii="Times New Roman" w:eastAsia="Times New Roman" w:hAnsi="Times New Roman" w:cs="Times New Roman"/>
          <w:bCs/>
          <w:sz w:val="24"/>
          <w:szCs w:val="24"/>
          <w:lang w:eastAsia="tr-TR"/>
        </w:rPr>
        <w:t xml:space="preserve"> tanımlamak,</w:t>
      </w:r>
      <w:r w:rsidRPr="00CC7422">
        <w:rPr>
          <w:rFonts w:ascii="Times New Roman" w:eastAsia="Times New Roman" w:hAnsi="Times New Roman" w:cs="Times New Roman"/>
          <w:bCs/>
          <w:sz w:val="24"/>
          <w:szCs w:val="24"/>
          <w:lang w:eastAsia="tr-TR"/>
        </w:rPr>
        <w:t xml:space="preserve"> işleyiş ve </w:t>
      </w:r>
      <w:r w:rsidR="00A30DD0" w:rsidRPr="00CC7422">
        <w:rPr>
          <w:rFonts w:ascii="Times New Roman" w:eastAsia="Times New Roman" w:hAnsi="Times New Roman" w:cs="Times New Roman"/>
          <w:bCs/>
          <w:sz w:val="24"/>
          <w:szCs w:val="24"/>
          <w:lang w:eastAsia="tr-TR"/>
        </w:rPr>
        <w:br/>
      </w:r>
      <w:r w:rsidRPr="00CC7422">
        <w:rPr>
          <w:rFonts w:ascii="Times New Roman" w:eastAsia="Times New Roman" w:hAnsi="Times New Roman" w:cs="Times New Roman"/>
          <w:bCs/>
          <w:sz w:val="24"/>
          <w:szCs w:val="24"/>
          <w:lang w:eastAsia="tr-TR"/>
        </w:rPr>
        <w:t>iletişim</w:t>
      </w:r>
      <w:r w:rsidR="006553B6" w:rsidRPr="00CC7422">
        <w:rPr>
          <w:rFonts w:ascii="Times New Roman" w:eastAsia="Times New Roman" w:hAnsi="Times New Roman" w:cs="Times New Roman"/>
          <w:bCs/>
          <w:sz w:val="24"/>
          <w:szCs w:val="24"/>
          <w:lang w:eastAsia="tr-TR"/>
        </w:rPr>
        <w:t>i sağlamak</w:t>
      </w:r>
      <w:r w:rsidR="00CF4BB0" w:rsidRPr="00CC7422">
        <w:rPr>
          <w:rFonts w:ascii="Times New Roman" w:eastAsia="Times New Roman" w:hAnsi="Times New Roman" w:cs="Times New Roman"/>
          <w:bCs/>
          <w:sz w:val="24"/>
          <w:szCs w:val="24"/>
          <w:lang w:eastAsia="tr-TR"/>
        </w:rPr>
        <w:t xml:space="preserve"> bu grup tarafından üstlenilir ve</w:t>
      </w:r>
      <w:r w:rsidR="00D769D6" w:rsidRPr="00CC7422">
        <w:rPr>
          <w:rFonts w:ascii="Times New Roman" w:eastAsia="Times New Roman" w:hAnsi="Times New Roman" w:cs="Times New Roman"/>
          <w:bCs/>
          <w:sz w:val="24"/>
          <w:szCs w:val="24"/>
          <w:lang w:eastAsia="tr-TR"/>
        </w:rPr>
        <w:t xml:space="preserve"> aldığı kararlar </w:t>
      </w:r>
      <w:r w:rsidR="00DD6EB7" w:rsidRPr="00CC7422">
        <w:rPr>
          <w:rFonts w:ascii="Times New Roman" w:eastAsia="Times New Roman" w:hAnsi="Times New Roman" w:cs="Times New Roman"/>
          <w:bCs/>
          <w:sz w:val="24"/>
          <w:szCs w:val="24"/>
          <w:lang w:eastAsia="tr-TR"/>
        </w:rPr>
        <w:t>dönemin başladığı hafta öğrencilere</w:t>
      </w:r>
      <w:r w:rsidR="00D769D6" w:rsidRPr="00CC7422">
        <w:rPr>
          <w:rFonts w:ascii="Times New Roman" w:eastAsia="Times New Roman" w:hAnsi="Times New Roman" w:cs="Times New Roman"/>
          <w:bCs/>
          <w:sz w:val="24"/>
          <w:szCs w:val="24"/>
          <w:lang w:eastAsia="tr-TR"/>
        </w:rPr>
        <w:t xml:space="preserve"> ilan edilir. </w:t>
      </w:r>
    </w:p>
    <w:p w:rsidR="005F3E40" w:rsidRPr="00CC7422" w:rsidRDefault="001B791F" w:rsidP="00CC7422">
      <w:pPr>
        <w:pStyle w:val="ListeParagraf"/>
        <w:numPr>
          <w:ilvl w:val="0"/>
          <w:numId w:val="28"/>
        </w:numPr>
        <w:spacing w:after="0" w:line="240" w:lineRule="auto"/>
        <w:ind w:left="0" w:firstLine="426"/>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bCs/>
          <w:sz w:val="24"/>
          <w:szCs w:val="24"/>
          <w:lang w:eastAsia="tr-TR"/>
        </w:rPr>
        <w:t>Dönem İçi Jürisi</w:t>
      </w:r>
      <w:r w:rsidR="00F568CB" w:rsidRPr="00CC7422">
        <w:rPr>
          <w:rFonts w:ascii="Times New Roman" w:eastAsia="Times New Roman" w:hAnsi="Times New Roman" w:cs="Times New Roman"/>
          <w:bCs/>
          <w:sz w:val="24"/>
          <w:szCs w:val="24"/>
          <w:lang w:eastAsia="tr-TR"/>
        </w:rPr>
        <w:t xml:space="preserve">, </w:t>
      </w:r>
      <w:r w:rsidR="00CC7422">
        <w:rPr>
          <w:rFonts w:ascii="Times New Roman" w:eastAsia="Times New Roman" w:hAnsi="Times New Roman" w:cs="Times New Roman"/>
          <w:bCs/>
          <w:sz w:val="24"/>
          <w:szCs w:val="24"/>
          <w:lang w:eastAsia="tr-TR"/>
        </w:rPr>
        <w:t>Bina Bilgisi Anabilim Dalı’n</w:t>
      </w:r>
      <w:r w:rsidR="00DD6EB7" w:rsidRPr="00CC7422">
        <w:rPr>
          <w:rFonts w:ascii="Times New Roman" w:eastAsia="Times New Roman" w:hAnsi="Times New Roman" w:cs="Times New Roman"/>
          <w:bCs/>
          <w:sz w:val="24"/>
          <w:szCs w:val="24"/>
          <w:lang w:eastAsia="tr-TR"/>
        </w:rPr>
        <w:t xml:space="preserve">dan en az bir üye </w:t>
      </w:r>
      <w:r w:rsidR="00B95E89" w:rsidRPr="00CC7422">
        <w:rPr>
          <w:rFonts w:ascii="Times New Roman" w:eastAsia="Times New Roman" w:hAnsi="Times New Roman" w:cs="Times New Roman"/>
          <w:bCs/>
          <w:sz w:val="24"/>
          <w:szCs w:val="24"/>
          <w:lang w:eastAsia="tr-TR"/>
        </w:rPr>
        <w:t>ve yapı statiği uzmanının katılımı ile</w:t>
      </w:r>
      <w:r w:rsidR="00DD6EB7" w:rsidRPr="00CC7422">
        <w:rPr>
          <w:rFonts w:ascii="Times New Roman" w:eastAsia="Times New Roman" w:hAnsi="Times New Roman" w:cs="Times New Roman"/>
          <w:bCs/>
          <w:sz w:val="24"/>
          <w:szCs w:val="24"/>
          <w:lang w:eastAsia="tr-TR"/>
        </w:rPr>
        <w:t xml:space="preserve"> en az 3 (üç) üyeden oluşur. </w:t>
      </w:r>
      <w:r w:rsidR="00B95E89" w:rsidRPr="00CC7422">
        <w:rPr>
          <w:rFonts w:ascii="Times New Roman" w:eastAsia="Times New Roman" w:hAnsi="Times New Roman" w:cs="Times New Roman"/>
          <w:bCs/>
          <w:sz w:val="24"/>
          <w:szCs w:val="24"/>
          <w:lang w:eastAsia="tr-TR"/>
        </w:rPr>
        <w:t xml:space="preserve"> </w:t>
      </w:r>
      <w:r w:rsidR="00B95E89" w:rsidRPr="00CC7422">
        <w:rPr>
          <w:rFonts w:ascii="Times New Roman" w:eastAsia="Times New Roman" w:hAnsi="Times New Roman" w:cs="Times New Roman"/>
          <w:sz w:val="24"/>
          <w:szCs w:val="24"/>
          <w:lang w:eastAsia="tr-TR"/>
        </w:rPr>
        <w:t>Ö</w:t>
      </w:r>
      <w:r w:rsidR="005F3E40" w:rsidRPr="00CC7422">
        <w:rPr>
          <w:rFonts w:ascii="Times New Roman" w:eastAsia="Times New Roman" w:hAnsi="Times New Roman" w:cs="Times New Roman"/>
          <w:sz w:val="24"/>
          <w:szCs w:val="24"/>
          <w:lang w:eastAsia="tr-TR"/>
        </w:rPr>
        <w:t xml:space="preserve">ğrencilerin projelerini denetlemek üzere, yarıyıl süresince 2 defa değerlendirme </w:t>
      </w:r>
      <w:r w:rsidR="00E81B17" w:rsidRPr="00CC7422">
        <w:rPr>
          <w:rFonts w:ascii="Times New Roman" w:eastAsia="Times New Roman" w:hAnsi="Times New Roman" w:cs="Times New Roman"/>
          <w:sz w:val="24"/>
          <w:szCs w:val="24"/>
          <w:lang w:eastAsia="tr-TR"/>
        </w:rPr>
        <w:t>toplantısı düzenler.</w:t>
      </w:r>
      <w:r w:rsidR="005F3E40" w:rsidRPr="00CC7422">
        <w:rPr>
          <w:rFonts w:ascii="Times New Roman" w:eastAsia="Times New Roman" w:hAnsi="Times New Roman" w:cs="Times New Roman"/>
          <w:sz w:val="24"/>
          <w:szCs w:val="24"/>
          <w:lang w:eastAsia="tr-TR"/>
        </w:rPr>
        <w:t xml:space="preserve">  </w:t>
      </w:r>
      <w:r w:rsidR="00E81B17" w:rsidRPr="00CC7422">
        <w:rPr>
          <w:rFonts w:ascii="Times New Roman" w:eastAsia="Times New Roman" w:hAnsi="Times New Roman" w:cs="Times New Roman"/>
          <w:sz w:val="24"/>
          <w:szCs w:val="24"/>
          <w:lang w:eastAsia="tr-TR"/>
        </w:rPr>
        <w:t>Öğrenciler dönem içi</w:t>
      </w:r>
      <w:r w:rsidR="005F3E40" w:rsidRPr="00CC7422">
        <w:rPr>
          <w:rFonts w:ascii="Times New Roman" w:eastAsia="Times New Roman" w:hAnsi="Times New Roman" w:cs="Times New Roman"/>
          <w:sz w:val="24"/>
          <w:szCs w:val="24"/>
          <w:lang w:eastAsia="tr-TR"/>
        </w:rPr>
        <w:t xml:space="preserve"> jürilere katılmak zorundadır. </w:t>
      </w:r>
    </w:p>
    <w:p w:rsidR="00AA29B0" w:rsidRPr="00CC7422" w:rsidRDefault="001B791F" w:rsidP="00CC7422">
      <w:pPr>
        <w:pStyle w:val="ListeParagraf"/>
        <w:numPr>
          <w:ilvl w:val="0"/>
          <w:numId w:val="28"/>
        </w:numPr>
        <w:spacing w:after="0" w:line="240" w:lineRule="auto"/>
        <w:ind w:left="0" w:firstLine="426"/>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lastRenderedPageBreak/>
        <w:t>Dönem sonu</w:t>
      </w:r>
      <w:r w:rsidR="00F568CB" w:rsidRPr="00CC7422">
        <w:rPr>
          <w:rFonts w:ascii="Times New Roman" w:eastAsia="Times New Roman" w:hAnsi="Times New Roman" w:cs="Times New Roman"/>
          <w:bCs/>
          <w:sz w:val="24"/>
          <w:szCs w:val="24"/>
          <w:lang w:eastAsia="tr-TR"/>
        </w:rPr>
        <w:t xml:space="preserve"> </w:t>
      </w:r>
      <w:r w:rsidR="00147C39" w:rsidRPr="00CC7422">
        <w:rPr>
          <w:rFonts w:ascii="Times New Roman" w:eastAsia="Times New Roman" w:hAnsi="Times New Roman" w:cs="Times New Roman"/>
          <w:bCs/>
          <w:sz w:val="24"/>
          <w:szCs w:val="24"/>
          <w:lang w:eastAsia="tr-TR"/>
        </w:rPr>
        <w:t>B</w:t>
      </w:r>
      <w:r w:rsidR="00F568CB" w:rsidRPr="00CC7422">
        <w:rPr>
          <w:rFonts w:ascii="Times New Roman" w:eastAsia="Times New Roman" w:hAnsi="Times New Roman" w:cs="Times New Roman"/>
          <w:bCs/>
          <w:sz w:val="24"/>
          <w:szCs w:val="24"/>
          <w:lang w:eastAsia="tr-TR"/>
        </w:rPr>
        <w:t>itirme</w:t>
      </w:r>
      <w:r w:rsidR="00147C39" w:rsidRPr="00CC7422">
        <w:rPr>
          <w:rFonts w:ascii="Times New Roman" w:eastAsia="Times New Roman" w:hAnsi="Times New Roman" w:cs="Times New Roman"/>
          <w:bCs/>
          <w:sz w:val="24"/>
          <w:szCs w:val="24"/>
          <w:lang w:eastAsia="tr-TR"/>
        </w:rPr>
        <w:t xml:space="preserve"> P</w:t>
      </w:r>
      <w:r w:rsidR="00C25738" w:rsidRPr="00CC7422">
        <w:rPr>
          <w:rFonts w:ascii="Times New Roman" w:eastAsia="Times New Roman" w:hAnsi="Times New Roman" w:cs="Times New Roman"/>
          <w:bCs/>
          <w:sz w:val="24"/>
          <w:szCs w:val="24"/>
          <w:lang w:eastAsia="tr-TR"/>
        </w:rPr>
        <w:t>rojesi</w:t>
      </w:r>
      <w:r w:rsidR="00147C39" w:rsidRPr="00CC7422">
        <w:rPr>
          <w:rFonts w:ascii="Times New Roman" w:eastAsia="Times New Roman" w:hAnsi="Times New Roman" w:cs="Times New Roman"/>
          <w:bCs/>
          <w:sz w:val="24"/>
          <w:szCs w:val="24"/>
          <w:lang w:eastAsia="tr-TR"/>
        </w:rPr>
        <w:t xml:space="preserve"> J</w:t>
      </w:r>
      <w:r w:rsidR="001C2D32" w:rsidRPr="00CC7422">
        <w:rPr>
          <w:rFonts w:ascii="Times New Roman" w:eastAsia="Times New Roman" w:hAnsi="Times New Roman" w:cs="Times New Roman"/>
          <w:bCs/>
          <w:sz w:val="24"/>
          <w:szCs w:val="24"/>
          <w:lang w:eastAsia="tr-TR"/>
        </w:rPr>
        <w:t>ürisi</w:t>
      </w:r>
      <w:r w:rsidR="00F568CB" w:rsidRPr="00CC7422">
        <w:rPr>
          <w:rFonts w:ascii="Times New Roman" w:eastAsia="Times New Roman" w:hAnsi="Times New Roman" w:cs="Times New Roman"/>
          <w:bCs/>
          <w:sz w:val="24"/>
          <w:szCs w:val="24"/>
          <w:lang w:eastAsia="tr-TR"/>
        </w:rPr>
        <w:t>,</w:t>
      </w:r>
      <w:r w:rsidR="001C2D32" w:rsidRPr="00CC7422">
        <w:rPr>
          <w:rFonts w:ascii="Times New Roman" w:eastAsia="Times New Roman" w:hAnsi="Times New Roman" w:cs="Times New Roman"/>
          <w:bCs/>
          <w:sz w:val="24"/>
          <w:szCs w:val="24"/>
          <w:lang w:eastAsia="tr-TR"/>
        </w:rPr>
        <w:t xml:space="preserve"> </w:t>
      </w:r>
      <w:r w:rsidR="00F568CB" w:rsidRPr="00CC7422">
        <w:rPr>
          <w:rFonts w:ascii="Times New Roman" w:eastAsia="Times New Roman" w:hAnsi="Times New Roman" w:cs="Times New Roman"/>
          <w:bCs/>
          <w:sz w:val="24"/>
          <w:szCs w:val="24"/>
          <w:lang w:eastAsia="tr-TR"/>
        </w:rPr>
        <w:t xml:space="preserve"> dönem içi jürisine, yapı, yapı statiği,</w:t>
      </w:r>
      <w:r w:rsidR="00350BA1" w:rsidRPr="00CC7422">
        <w:rPr>
          <w:rFonts w:ascii="Times New Roman" w:eastAsia="Times New Roman" w:hAnsi="Times New Roman" w:cs="Times New Roman"/>
          <w:bCs/>
          <w:sz w:val="24"/>
          <w:szCs w:val="24"/>
          <w:lang w:eastAsia="tr-TR"/>
        </w:rPr>
        <w:t xml:space="preserve"> </w:t>
      </w:r>
      <w:r w:rsidR="00BE395F" w:rsidRPr="00CC7422">
        <w:rPr>
          <w:rFonts w:ascii="Times New Roman" w:eastAsia="Times New Roman" w:hAnsi="Times New Roman" w:cs="Times New Roman"/>
          <w:bCs/>
          <w:sz w:val="24"/>
          <w:szCs w:val="24"/>
          <w:lang w:eastAsia="tr-TR"/>
        </w:rPr>
        <w:t xml:space="preserve">şehircilik, restorasyon, mimarlık tarihi gibi uzmanlık alanlarından </w:t>
      </w:r>
      <w:r w:rsidR="00F568CB" w:rsidRPr="00CC7422">
        <w:rPr>
          <w:rFonts w:ascii="Times New Roman" w:eastAsia="Times New Roman" w:hAnsi="Times New Roman" w:cs="Times New Roman"/>
          <w:bCs/>
          <w:sz w:val="24"/>
          <w:szCs w:val="24"/>
          <w:lang w:eastAsia="tr-TR"/>
        </w:rPr>
        <w:t xml:space="preserve">ve diğer üniversitelerden davet edilen </w:t>
      </w:r>
      <w:r w:rsidR="00C25738" w:rsidRPr="00CC7422">
        <w:rPr>
          <w:rFonts w:ascii="Times New Roman" w:eastAsia="Times New Roman" w:hAnsi="Times New Roman" w:cs="Times New Roman"/>
          <w:bCs/>
          <w:sz w:val="24"/>
          <w:szCs w:val="24"/>
          <w:lang w:eastAsia="tr-TR"/>
        </w:rPr>
        <w:t xml:space="preserve">üyeler de katılarak </w:t>
      </w:r>
      <w:r w:rsidR="00342AAA" w:rsidRPr="00CC7422">
        <w:rPr>
          <w:rFonts w:ascii="Times New Roman" w:eastAsia="Times New Roman" w:hAnsi="Times New Roman" w:cs="Times New Roman"/>
          <w:bCs/>
          <w:sz w:val="24"/>
          <w:szCs w:val="24"/>
          <w:lang w:eastAsia="tr-TR"/>
        </w:rPr>
        <w:t xml:space="preserve">oluşturulur. </w:t>
      </w:r>
      <w:r w:rsidR="00F819DE" w:rsidRPr="00CC7422">
        <w:rPr>
          <w:rFonts w:ascii="Times New Roman" w:eastAsia="Times New Roman" w:hAnsi="Times New Roman" w:cs="Times New Roman"/>
          <w:bCs/>
          <w:sz w:val="24"/>
          <w:szCs w:val="24"/>
          <w:lang w:eastAsia="tr-TR"/>
        </w:rPr>
        <w:t>En az 5(beş) üyeden oluşur.</w:t>
      </w:r>
      <w:r w:rsidR="00C25738" w:rsidRPr="00CC7422">
        <w:rPr>
          <w:rFonts w:ascii="Times New Roman" w:eastAsia="Times New Roman" w:hAnsi="Times New Roman" w:cs="Times New Roman"/>
          <w:bCs/>
          <w:sz w:val="24"/>
          <w:szCs w:val="24"/>
          <w:lang w:eastAsia="tr-TR"/>
        </w:rPr>
        <w:t xml:space="preserve"> </w:t>
      </w:r>
    </w:p>
    <w:p w:rsidR="0072782B" w:rsidRPr="00CC7422" w:rsidRDefault="008A3C72" w:rsidP="00CC7422">
      <w:pPr>
        <w:pStyle w:val="ListeParagraf"/>
        <w:numPr>
          <w:ilvl w:val="0"/>
          <w:numId w:val="28"/>
        </w:numPr>
        <w:spacing w:after="0" w:line="240" w:lineRule="auto"/>
        <w:ind w:left="0" w:firstLine="426"/>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sz w:val="24"/>
          <w:szCs w:val="24"/>
          <w:lang w:eastAsia="tr-TR"/>
        </w:rPr>
        <w:t>Bitirme P</w:t>
      </w:r>
      <w:r w:rsidR="00147C39" w:rsidRPr="00CC7422">
        <w:rPr>
          <w:rFonts w:ascii="Times New Roman" w:eastAsia="Times New Roman" w:hAnsi="Times New Roman" w:cs="Times New Roman"/>
          <w:sz w:val="24"/>
          <w:szCs w:val="24"/>
          <w:lang w:eastAsia="tr-TR"/>
        </w:rPr>
        <w:t>rojeleri</w:t>
      </w:r>
      <w:r w:rsidR="00A901AF" w:rsidRPr="00CC7422">
        <w:rPr>
          <w:rFonts w:ascii="Times New Roman" w:eastAsia="Times New Roman" w:hAnsi="Times New Roman" w:cs="Times New Roman"/>
          <w:sz w:val="24"/>
          <w:szCs w:val="24"/>
          <w:lang w:eastAsia="tr-TR"/>
        </w:rPr>
        <w:t xml:space="preserve"> ilan edilen tarihte ve istenen nitelikte teslim edilir.</w:t>
      </w:r>
      <w:r w:rsidR="00147C39" w:rsidRPr="00CC7422">
        <w:rPr>
          <w:rFonts w:ascii="Times New Roman" w:eastAsia="Times New Roman" w:hAnsi="Times New Roman" w:cs="Times New Roman"/>
          <w:sz w:val="24"/>
          <w:szCs w:val="24"/>
          <w:lang w:eastAsia="tr-TR"/>
        </w:rPr>
        <w:t xml:space="preserve"> </w:t>
      </w:r>
      <w:r w:rsidR="00147C39" w:rsidRPr="00CC7422">
        <w:rPr>
          <w:rFonts w:ascii="Times New Roman" w:eastAsia="Times New Roman" w:hAnsi="Times New Roman" w:cs="Times New Roman"/>
          <w:bCs/>
          <w:sz w:val="24"/>
          <w:szCs w:val="24"/>
          <w:lang w:eastAsia="tr-TR"/>
        </w:rPr>
        <w:t>Bitirme Projesi Jürisi toplantısı öncesi bir hafta süre ile jüri üyelerinin incelemelerine açık tutulur.</w:t>
      </w:r>
      <w:r w:rsidR="001159E7" w:rsidRPr="00CC7422">
        <w:rPr>
          <w:rFonts w:ascii="Times New Roman" w:eastAsia="Times New Roman" w:hAnsi="Times New Roman" w:cs="Times New Roman"/>
          <w:bCs/>
          <w:sz w:val="24"/>
          <w:szCs w:val="24"/>
          <w:lang w:eastAsia="tr-TR"/>
        </w:rPr>
        <w:t xml:space="preserve"> </w:t>
      </w:r>
      <w:r w:rsidR="008F47A5" w:rsidRPr="00CC7422">
        <w:rPr>
          <w:rFonts w:ascii="Times New Roman" w:eastAsia="Times New Roman" w:hAnsi="Times New Roman" w:cs="Times New Roman"/>
          <w:bCs/>
          <w:sz w:val="24"/>
          <w:szCs w:val="24"/>
          <w:lang w:eastAsia="tr-TR"/>
        </w:rPr>
        <w:t xml:space="preserve">Eskiz sınavı yapılır. </w:t>
      </w:r>
      <w:r w:rsidR="001159E7" w:rsidRPr="00CC7422">
        <w:rPr>
          <w:rFonts w:ascii="Times New Roman" w:eastAsia="Times New Roman" w:hAnsi="Times New Roman" w:cs="Times New Roman"/>
          <w:sz w:val="24"/>
          <w:szCs w:val="24"/>
          <w:lang w:eastAsia="tr-TR"/>
        </w:rPr>
        <w:t>Öğrenci Bitirme Projesini belirtilen tarih ve saatte açık ya da kapalı sözlü olarak savunur. Değerlendirmede tüm jüri üyelerinin notlarının ortalaması esas alınır.</w:t>
      </w:r>
      <w:r w:rsidR="00A901AF" w:rsidRPr="00CC7422">
        <w:rPr>
          <w:rFonts w:ascii="Times New Roman" w:eastAsia="Times New Roman" w:hAnsi="Times New Roman" w:cs="Times New Roman"/>
          <w:sz w:val="24"/>
          <w:szCs w:val="24"/>
          <w:lang w:eastAsia="tr-TR"/>
        </w:rPr>
        <w:t xml:space="preserve"> </w:t>
      </w:r>
    </w:p>
    <w:p w:rsidR="00C25738" w:rsidRPr="00CC7422" w:rsidRDefault="008F47A5" w:rsidP="00CC7422">
      <w:pPr>
        <w:pStyle w:val="ListeParagraf"/>
        <w:numPr>
          <w:ilvl w:val="0"/>
          <w:numId w:val="28"/>
        </w:numPr>
        <w:spacing w:after="0" w:line="240" w:lineRule="auto"/>
        <w:ind w:left="0" w:firstLine="426"/>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sz w:val="24"/>
          <w:szCs w:val="24"/>
          <w:lang w:eastAsia="tr-TR"/>
        </w:rPr>
        <w:t xml:space="preserve">Bitirme projesi başarı notu, dönem içi jürileri </w:t>
      </w:r>
      <w:r w:rsidR="0072782B" w:rsidRPr="00CC7422">
        <w:rPr>
          <w:rFonts w:ascii="Times New Roman" w:eastAsia="Times New Roman" w:hAnsi="Times New Roman" w:cs="Times New Roman"/>
          <w:sz w:val="24"/>
          <w:szCs w:val="24"/>
          <w:lang w:eastAsia="tr-TR"/>
        </w:rPr>
        <w:t xml:space="preserve">ve </w:t>
      </w:r>
      <w:r w:rsidRPr="00CC7422">
        <w:rPr>
          <w:rFonts w:ascii="Times New Roman" w:eastAsia="Times New Roman" w:hAnsi="Times New Roman" w:cs="Times New Roman"/>
          <w:sz w:val="24"/>
          <w:szCs w:val="24"/>
          <w:lang w:eastAsia="tr-TR"/>
        </w:rPr>
        <w:t xml:space="preserve">eskiz sınavından elde edilen </w:t>
      </w:r>
      <w:r w:rsidR="00F819DE" w:rsidRPr="00CC7422">
        <w:rPr>
          <w:rFonts w:ascii="Times New Roman" w:eastAsia="Times New Roman" w:hAnsi="Times New Roman" w:cs="Times New Roman"/>
          <w:sz w:val="24"/>
          <w:szCs w:val="24"/>
          <w:lang w:eastAsia="tr-TR"/>
        </w:rPr>
        <w:t xml:space="preserve">yarıyıl içi notunun %30’u </w:t>
      </w:r>
      <w:r w:rsidR="0072782B" w:rsidRPr="00CC7422">
        <w:rPr>
          <w:rFonts w:ascii="Times New Roman" w:eastAsia="Times New Roman" w:hAnsi="Times New Roman" w:cs="Times New Roman"/>
          <w:sz w:val="24"/>
          <w:szCs w:val="24"/>
          <w:lang w:eastAsia="tr-TR"/>
        </w:rPr>
        <w:t xml:space="preserve">ile Dönem sonu Bitirme Projesi Jüri </w:t>
      </w:r>
      <w:r w:rsidR="00F819DE" w:rsidRPr="00CC7422">
        <w:rPr>
          <w:rFonts w:ascii="Times New Roman" w:eastAsia="Times New Roman" w:hAnsi="Times New Roman" w:cs="Times New Roman"/>
          <w:sz w:val="24"/>
          <w:szCs w:val="24"/>
          <w:lang w:eastAsia="tr-TR"/>
        </w:rPr>
        <w:t>notunun %70’ni</w:t>
      </w:r>
      <w:r w:rsidR="0072782B" w:rsidRPr="00CC7422">
        <w:rPr>
          <w:rFonts w:ascii="Times New Roman" w:eastAsia="Times New Roman" w:hAnsi="Times New Roman" w:cs="Times New Roman"/>
          <w:sz w:val="24"/>
          <w:szCs w:val="24"/>
          <w:lang w:eastAsia="tr-TR"/>
        </w:rPr>
        <w:t>n toplamıdır</w:t>
      </w:r>
      <w:r w:rsidR="00F819DE" w:rsidRPr="00CC7422">
        <w:rPr>
          <w:rFonts w:ascii="Times New Roman" w:eastAsia="Times New Roman" w:hAnsi="Times New Roman" w:cs="Times New Roman"/>
          <w:sz w:val="24"/>
          <w:szCs w:val="24"/>
          <w:lang w:eastAsia="tr-TR"/>
        </w:rPr>
        <w:t>.</w:t>
      </w:r>
    </w:p>
    <w:p w:rsidR="008C3724" w:rsidRPr="00CC7422" w:rsidRDefault="006C1A36" w:rsidP="00CC7422">
      <w:pPr>
        <w:pStyle w:val="ListeParagraf"/>
        <w:numPr>
          <w:ilvl w:val="0"/>
          <w:numId w:val="28"/>
        </w:numPr>
        <w:spacing w:after="0" w:line="240" w:lineRule="auto"/>
        <w:ind w:left="0" w:firstLine="426"/>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sz w:val="24"/>
          <w:szCs w:val="24"/>
          <w:lang w:eastAsia="tr-TR"/>
        </w:rPr>
        <w:t xml:space="preserve">Bitirme projesi Bölüm arşivi için </w:t>
      </w:r>
      <w:proofErr w:type="spellStart"/>
      <w:r w:rsidRPr="00CC7422">
        <w:rPr>
          <w:rFonts w:ascii="Times New Roman" w:eastAsia="Times New Roman" w:hAnsi="Times New Roman" w:cs="Times New Roman"/>
          <w:sz w:val="24"/>
          <w:szCs w:val="24"/>
          <w:lang w:eastAsia="tr-TR"/>
        </w:rPr>
        <w:t>digital</w:t>
      </w:r>
      <w:proofErr w:type="spellEnd"/>
      <w:r w:rsidRPr="00CC7422">
        <w:rPr>
          <w:rFonts w:ascii="Times New Roman" w:eastAsia="Times New Roman" w:hAnsi="Times New Roman" w:cs="Times New Roman"/>
          <w:sz w:val="24"/>
          <w:szCs w:val="24"/>
          <w:lang w:eastAsia="tr-TR"/>
        </w:rPr>
        <w:t xml:space="preserve"> ortamında da ayrıca teslim edilir ve Mimarlık Bölümü tarafından 2 yıl süresince saklanır.</w:t>
      </w:r>
    </w:p>
    <w:p w:rsidR="007F4B7B" w:rsidRPr="00CC7422" w:rsidRDefault="00A44D83" w:rsidP="00CC7422">
      <w:pPr>
        <w:pStyle w:val="ListeParagraf"/>
        <w:numPr>
          <w:ilvl w:val="0"/>
          <w:numId w:val="28"/>
        </w:numPr>
        <w:spacing w:after="0" w:line="240" w:lineRule="auto"/>
        <w:ind w:left="0" w:firstLine="426"/>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sz w:val="24"/>
          <w:szCs w:val="24"/>
          <w:lang w:eastAsia="tr-TR"/>
        </w:rPr>
        <w:t>Bitirme P</w:t>
      </w:r>
      <w:r w:rsidR="008F5DA5" w:rsidRPr="00CC7422">
        <w:rPr>
          <w:rFonts w:ascii="Times New Roman" w:eastAsia="Times New Roman" w:hAnsi="Times New Roman" w:cs="Times New Roman"/>
          <w:sz w:val="24"/>
          <w:szCs w:val="24"/>
          <w:lang w:eastAsia="tr-TR"/>
        </w:rPr>
        <w:t>rojesine ait yükümlülüklerini yukarıda yazılı koşullar çerçevesinde yerine getirmeyen ve başarısız olan öğrenciler bir sonraki dön</w:t>
      </w:r>
      <w:r w:rsidRPr="00CC7422">
        <w:rPr>
          <w:rFonts w:ascii="Times New Roman" w:eastAsia="Times New Roman" w:hAnsi="Times New Roman" w:cs="Times New Roman"/>
          <w:sz w:val="24"/>
          <w:szCs w:val="24"/>
          <w:lang w:eastAsia="tr-TR"/>
        </w:rPr>
        <w:t>emde,</w:t>
      </w:r>
      <w:r w:rsidR="008F5DA5" w:rsidRPr="00CC7422">
        <w:rPr>
          <w:rFonts w:ascii="Times New Roman" w:eastAsia="Times New Roman" w:hAnsi="Times New Roman" w:cs="Times New Roman"/>
          <w:sz w:val="24"/>
          <w:szCs w:val="24"/>
          <w:lang w:eastAsia="tr-TR"/>
        </w:rPr>
        <w:t xml:space="preserve"> </w:t>
      </w:r>
      <w:r w:rsidRPr="00CC7422">
        <w:rPr>
          <w:rFonts w:ascii="Times New Roman" w:eastAsia="Times New Roman" w:hAnsi="Times New Roman" w:cs="Times New Roman"/>
          <w:sz w:val="24"/>
          <w:szCs w:val="24"/>
          <w:lang w:eastAsia="tr-TR"/>
        </w:rPr>
        <w:t>yeni Bitirme P</w:t>
      </w:r>
      <w:r w:rsidR="008F5DA5" w:rsidRPr="00CC7422">
        <w:rPr>
          <w:rFonts w:ascii="Times New Roman" w:eastAsia="Times New Roman" w:hAnsi="Times New Roman" w:cs="Times New Roman"/>
          <w:sz w:val="24"/>
          <w:szCs w:val="24"/>
          <w:lang w:eastAsia="tr-TR"/>
        </w:rPr>
        <w:t>rojesi koşullarına uymak zorundadır.</w:t>
      </w:r>
      <w:r w:rsidRPr="00CC7422">
        <w:rPr>
          <w:rFonts w:ascii="Times New Roman" w:eastAsia="Times New Roman" w:hAnsi="Times New Roman" w:cs="Times New Roman"/>
          <w:sz w:val="24"/>
          <w:szCs w:val="24"/>
          <w:lang w:eastAsia="tr-TR"/>
        </w:rPr>
        <w:t xml:space="preserve"> Bitirme P</w:t>
      </w:r>
      <w:r w:rsidR="008F5DA5" w:rsidRPr="00CC7422">
        <w:rPr>
          <w:rFonts w:ascii="Times New Roman" w:eastAsia="Times New Roman" w:hAnsi="Times New Roman" w:cs="Times New Roman"/>
          <w:sz w:val="24"/>
          <w:szCs w:val="24"/>
          <w:lang w:eastAsia="tr-TR"/>
        </w:rPr>
        <w:t>rojesinden başarısız olan öğrencinin başarısız olduğu konu ve çalışma il</w:t>
      </w:r>
      <w:r w:rsidRPr="00CC7422">
        <w:rPr>
          <w:rFonts w:ascii="Times New Roman" w:eastAsia="Times New Roman" w:hAnsi="Times New Roman" w:cs="Times New Roman"/>
          <w:sz w:val="24"/>
          <w:szCs w:val="24"/>
          <w:lang w:eastAsia="tr-TR"/>
        </w:rPr>
        <w:t>e tüm ilişiği kesilir. Bitirme P</w:t>
      </w:r>
      <w:r w:rsidR="008F5DA5" w:rsidRPr="00CC7422">
        <w:rPr>
          <w:rFonts w:ascii="Times New Roman" w:eastAsia="Times New Roman" w:hAnsi="Times New Roman" w:cs="Times New Roman"/>
          <w:sz w:val="24"/>
          <w:szCs w:val="24"/>
          <w:lang w:eastAsia="tr-TR"/>
        </w:rPr>
        <w:t xml:space="preserve">rojesinin </w:t>
      </w:r>
      <w:r w:rsidRPr="00CC7422">
        <w:rPr>
          <w:rFonts w:ascii="Times New Roman" w:eastAsia="Times New Roman" w:hAnsi="Times New Roman" w:cs="Times New Roman"/>
          <w:sz w:val="24"/>
          <w:szCs w:val="24"/>
          <w:lang w:eastAsia="tr-TR"/>
        </w:rPr>
        <w:t xml:space="preserve">bir eğitim dönemi boyunca çalışma üretildiğinden, </w:t>
      </w:r>
      <w:r w:rsidR="008F5DA5" w:rsidRPr="00CC7422">
        <w:rPr>
          <w:rFonts w:ascii="Times New Roman" w:eastAsia="Times New Roman" w:hAnsi="Times New Roman" w:cs="Times New Roman"/>
          <w:sz w:val="24"/>
          <w:szCs w:val="24"/>
          <w:lang w:eastAsia="tr-TR"/>
        </w:rPr>
        <w:t>bütünleme ve mazeret hakkı yoktur.</w:t>
      </w:r>
      <w:r w:rsidR="003A6A47" w:rsidRPr="00CC7422">
        <w:rPr>
          <w:rFonts w:ascii="Times New Roman" w:eastAsia="Times New Roman" w:hAnsi="Times New Roman" w:cs="Times New Roman"/>
          <w:sz w:val="24"/>
          <w:szCs w:val="24"/>
          <w:lang w:eastAsia="tr-TR"/>
        </w:rPr>
        <w:t xml:space="preserve"> Dönemin tekrarı ger</w:t>
      </w:r>
      <w:r w:rsidR="003672A6" w:rsidRPr="00CC7422">
        <w:rPr>
          <w:rFonts w:ascii="Times New Roman" w:eastAsia="Times New Roman" w:hAnsi="Times New Roman" w:cs="Times New Roman"/>
          <w:sz w:val="24"/>
          <w:szCs w:val="24"/>
          <w:lang w:eastAsia="tr-TR"/>
        </w:rPr>
        <w:t>e</w:t>
      </w:r>
      <w:r w:rsidR="003A6A47" w:rsidRPr="00CC7422">
        <w:rPr>
          <w:rFonts w:ascii="Times New Roman" w:eastAsia="Times New Roman" w:hAnsi="Times New Roman" w:cs="Times New Roman"/>
          <w:sz w:val="24"/>
          <w:szCs w:val="24"/>
          <w:lang w:eastAsia="tr-TR"/>
        </w:rPr>
        <w:t>klidir.</w:t>
      </w:r>
    </w:p>
    <w:p w:rsidR="007F4B7B" w:rsidRPr="00CC7422" w:rsidRDefault="007F4B7B" w:rsidP="00CC7422">
      <w:pPr>
        <w:spacing w:after="0" w:line="240" w:lineRule="auto"/>
        <w:contextualSpacing/>
        <w:jc w:val="both"/>
        <w:rPr>
          <w:rFonts w:ascii="Times New Roman" w:eastAsia="Times New Roman" w:hAnsi="Times New Roman" w:cs="Times New Roman"/>
          <w:b/>
          <w:bCs/>
          <w:sz w:val="24"/>
          <w:szCs w:val="24"/>
          <w:lang w:eastAsia="tr-TR"/>
        </w:rPr>
      </w:pPr>
    </w:p>
    <w:p w:rsidR="007F4B7B" w:rsidRPr="00CC7422" w:rsidRDefault="007F4B7B"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İtiraz</w:t>
      </w:r>
    </w:p>
    <w:p w:rsidR="007F4B7B" w:rsidRPr="00CC7422" w:rsidRDefault="007F4B7B"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 xml:space="preserve">Madde 9 -  </w:t>
      </w:r>
      <w:r w:rsidRPr="00CC7422">
        <w:rPr>
          <w:rFonts w:ascii="Times New Roman" w:eastAsia="Times New Roman" w:hAnsi="Times New Roman" w:cs="Times New Roman"/>
          <w:bCs/>
          <w:sz w:val="24"/>
          <w:szCs w:val="24"/>
          <w:lang w:eastAsia="tr-TR"/>
        </w:rPr>
        <w:t xml:space="preserve">Öğrencinin değerlendirme sonuçlarına itiraz etmesi halinde </w:t>
      </w:r>
      <w:r w:rsidR="00D3598C" w:rsidRPr="00CC7422">
        <w:rPr>
          <w:rFonts w:ascii="Times New Roman" w:eastAsia="Times New Roman" w:hAnsi="Times New Roman" w:cs="Times New Roman"/>
          <w:bCs/>
          <w:sz w:val="24"/>
          <w:szCs w:val="24"/>
          <w:lang w:eastAsia="tr-TR"/>
        </w:rPr>
        <w:t>“</w:t>
      </w:r>
      <w:r w:rsidR="00B34D4D">
        <w:rPr>
          <w:rFonts w:ascii="Times New Roman" w:eastAsia="Times New Roman" w:hAnsi="Times New Roman" w:cs="Times New Roman"/>
          <w:bCs/>
          <w:sz w:val="24"/>
          <w:szCs w:val="24"/>
          <w:lang w:eastAsia="tr-TR"/>
        </w:rPr>
        <w:t>Kırklareli Üniversitesi</w:t>
      </w:r>
      <w:r w:rsidRPr="00CC7422">
        <w:rPr>
          <w:rFonts w:ascii="Times New Roman" w:eastAsia="Times New Roman" w:hAnsi="Times New Roman" w:cs="Times New Roman"/>
          <w:bCs/>
          <w:sz w:val="24"/>
          <w:szCs w:val="24"/>
          <w:lang w:eastAsia="tr-TR"/>
        </w:rPr>
        <w:t xml:space="preserve"> </w:t>
      </w:r>
      <w:proofErr w:type="spellStart"/>
      <w:r w:rsidR="00CC7422">
        <w:rPr>
          <w:rFonts w:ascii="Times New Roman" w:eastAsia="Times New Roman" w:hAnsi="Times New Roman" w:cs="Times New Roman"/>
          <w:sz w:val="24"/>
          <w:szCs w:val="24"/>
          <w:lang w:eastAsia="tr-TR"/>
        </w:rPr>
        <w:t>Önlisans</w:t>
      </w:r>
      <w:proofErr w:type="spellEnd"/>
      <w:r w:rsidR="00CC7422">
        <w:rPr>
          <w:rFonts w:ascii="Times New Roman" w:eastAsia="Times New Roman" w:hAnsi="Times New Roman" w:cs="Times New Roman"/>
          <w:sz w:val="24"/>
          <w:szCs w:val="24"/>
          <w:lang w:eastAsia="tr-TR"/>
        </w:rPr>
        <w:t xml:space="preserve"> ve Lisans Eğitim ve </w:t>
      </w:r>
      <w:r w:rsidR="00D3598C" w:rsidRPr="00CC7422">
        <w:rPr>
          <w:rFonts w:ascii="Times New Roman" w:eastAsia="Times New Roman" w:hAnsi="Times New Roman" w:cs="Times New Roman"/>
          <w:sz w:val="24"/>
          <w:szCs w:val="24"/>
          <w:lang w:eastAsia="tr-TR"/>
        </w:rPr>
        <w:t>Öğretim Yönetmeliği”</w:t>
      </w:r>
      <w:r w:rsidRPr="00CC7422">
        <w:rPr>
          <w:rFonts w:ascii="Times New Roman" w:eastAsia="Times New Roman" w:hAnsi="Times New Roman" w:cs="Times New Roman"/>
          <w:bCs/>
          <w:sz w:val="24"/>
          <w:szCs w:val="24"/>
          <w:lang w:eastAsia="tr-TR"/>
        </w:rPr>
        <w:t xml:space="preserve"> geçerlidir.</w:t>
      </w:r>
    </w:p>
    <w:p w:rsidR="007F4B7B" w:rsidRPr="00CC7422" w:rsidRDefault="007F4B7B" w:rsidP="00CC7422">
      <w:pPr>
        <w:spacing w:after="0" w:line="240" w:lineRule="auto"/>
        <w:contextualSpacing/>
        <w:jc w:val="both"/>
        <w:rPr>
          <w:rFonts w:ascii="Times New Roman" w:eastAsia="Times New Roman" w:hAnsi="Times New Roman" w:cs="Times New Roman"/>
          <w:b/>
          <w:bCs/>
          <w:sz w:val="24"/>
          <w:szCs w:val="24"/>
          <w:lang w:eastAsia="tr-TR"/>
        </w:rPr>
      </w:pPr>
    </w:p>
    <w:p w:rsidR="00C032DB" w:rsidRPr="00CC7422" w:rsidRDefault="00FE212F"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Sergileme ve Yayın Hakkı</w:t>
      </w:r>
    </w:p>
    <w:p w:rsidR="006C1A36" w:rsidRPr="00CC7422" w:rsidRDefault="007F4B7B"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 xml:space="preserve">Madde 10 - </w:t>
      </w:r>
      <w:r w:rsidR="001A052A" w:rsidRPr="00CC7422">
        <w:rPr>
          <w:rFonts w:ascii="Times New Roman" w:eastAsia="Times New Roman" w:hAnsi="Times New Roman" w:cs="Times New Roman"/>
          <w:bCs/>
          <w:sz w:val="24"/>
          <w:szCs w:val="24"/>
          <w:lang w:eastAsia="tr-TR"/>
        </w:rPr>
        <w:t xml:space="preserve">Temel Tasarım, Mimari Proje I, II, III, IV, V ve VI, </w:t>
      </w:r>
      <w:r w:rsidR="009B2C98" w:rsidRPr="00CC7422">
        <w:rPr>
          <w:rFonts w:ascii="Times New Roman" w:eastAsia="Times New Roman" w:hAnsi="Times New Roman" w:cs="Times New Roman"/>
          <w:bCs/>
          <w:sz w:val="24"/>
          <w:szCs w:val="24"/>
          <w:lang w:eastAsia="tr-TR"/>
        </w:rPr>
        <w:t xml:space="preserve">Bitirme Projesi </w:t>
      </w:r>
      <w:r w:rsidR="00664F1E" w:rsidRPr="00CC7422">
        <w:rPr>
          <w:rFonts w:ascii="Times New Roman" w:eastAsia="Times New Roman" w:hAnsi="Times New Roman" w:cs="Times New Roman"/>
          <w:bCs/>
          <w:sz w:val="24"/>
          <w:szCs w:val="24"/>
          <w:lang w:eastAsia="tr-TR"/>
        </w:rPr>
        <w:t xml:space="preserve">ile </w:t>
      </w:r>
      <w:r w:rsidR="00943087" w:rsidRPr="00CC7422">
        <w:rPr>
          <w:rFonts w:ascii="Times New Roman" w:eastAsia="Times New Roman" w:hAnsi="Times New Roman" w:cs="Times New Roman"/>
          <w:bCs/>
          <w:sz w:val="24"/>
          <w:szCs w:val="24"/>
          <w:lang w:eastAsia="tr-TR"/>
        </w:rPr>
        <w:t xml:space="preserve">özel uygulamalı </w:t>
      </w:r>
      <w:r w:rsidR="00F819DE" w:rsidRPr="00CC7422">
        <w:rPr>
          <w:rFonts w:ascii="Times New Roman" w:eastAsia="Times New Roman" w:hAnsi="Times New Roman" w:cs="Times New Roman"/>
          <w:bCs/>
          <w:sz w:val="24"/>
          <w:szCs w:val="24"/>
          <w:lang w:eastAsia="tr-TR"/>
        </w:rPr>
        <w:t xml:space="preserve">ve değerlendirmeli </w:t>
      </w:r>
      <w:r w:rsidR="009B2C98" w:rsidRPr="00CC7422">
        <w:rPr>
          <w:rFonts w:ascii="Times New Roman" w:eastAsia="Times New Roman" w:hAnsi="Times New Roman" w:cs="Times New Roman"/>
          <w:bCs/>
          <w:sz w:val="24"/>
          <w:szCs w:val="24"/>
          <w:lang w:eastAsia="tr-TR"/>
        </w:rPr>
        <w:t>derslerinde başarılı bulunan öğrenci çalışmaları, Mimarlık Bölümü tarafından</w:t>
      </w:r>
      <w:r w:rsidR="006C1A36" w:rsidRPr="00CC7422">
        <w:rPr>
          <w:rFonts w:ascii="Times New Roman" w:eastAsia="Times New Roman" w:hAnsi="Times New Roman" w:cs="Times New Roman"/>
          <w:bCs/>
          <w:sz w:val="24"/>
          <w:szCs w:val="24"/>
          <w:lang w:eastAsia="tr-TR"/>
        </w:rPr>
        <w:t xml:space="preserve"> sergilenir veya</w:t>
      </w:r>
      <w:r w:rsidR="009B2C98" w:rsidRPr="00CC7422">
        <w:rPr>
          <w:rFonts w:ascii="Times New Roman" w:eastAsia="Times New Roman" w:hAnsi="Times New Roman" w:cs="Times New Roman"/>
          <w:bCs/>
          <w:sz w:val="24"/>
          <w:szCs w:val="24"/>
          <w:lang w:eastAsia="tr-TR"/>
        </w:rPr>
        <w:t xml:space="preserve"> </w:t>
      </w:r>
      <w:r w:rsidR="00F819DE" w:rsidRPr="00CC7422">
        <w:rPr>
          <w:rFonts w:ascii="Times New Roman" w:eastAsia="Times New Roman" w:hAnsi="Times New Roman" w:cs="Times New Roman"/>
          <w:bCs/>
          <w:sz w:val="24"/>
          <w:szCs w:val="24"/>
          <w:lang w:eastAsia="tr-TR"/>
        </w:rPr>
        <w:t xml:space="preserve">gerekli görüldüğünde </w:t>
      </w:r>
      <w:r w:rsidR="009B2C98" w:rsidRPr="00CC7422">
        <w:rPr>
          <w:rFonts w:ascii="Times New Roman" w:eastAsia="Times New Roman" w:hAnsi="Times New Roman" w:cs="Times New Roman"/>
          <w:bCs/>
          <w:sz w:val="24"/>
          <w:szCs w:val="24"/>
          <w:lang w:eastAsia="tr-TR"/>
        </w:rPr>
        <w:t xml:space="preserve">mimarlıkla ilgili yayınlarda yayınlanabilir </w:t>
      </w:r>
    </w:p>
    <w:p w:rsidR="00A72CF9" w:rsidRPr="00CC7422" w:rsidRDefault="009B2C98"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Cs/>
          <w:sz w:val="24"/>
          <w:szCs w:val="24"/>
          <w:lang w:eastAsia="tr-TR"/>
        </w:rPr>
        <w:t>Yasal zorunluluk n</w:t>
      </w:r>
      <w:r w:rsidR="00943087" w:rsidRPr="00CC7422">
        <w:rPr>
          <w:rFonts w:ascii="Times New Roman" w:eastAsia="Times New Roman" w:hAnsi="Times New Roman" w:cs="Times New Roman"/>
          <w:bCs/>
          <w:sz w:val="24"/>
          <w:szCs w:val="24"/>
          <w:lang w:eastAsia="tr-TR"/>
        </w:rPr>
        <w:t xml:space="preserve">edeniyle saklanması gerekenlerin </w:t>
      </w:r>
      <w:r w:rsidRPr="00CC7422">
        <w:rPr>
          <w:rFonts w:ascii="Times New Roman" w:eastAsia="Times New Roman" w:hAnsi="Times New Roman" w:cs="Times New Roman"/>
          <w:bCs/>
          <w:sz w:val="24"/>
          <w:szCs w:val="24"/>
          <w:lang w:eastAsia="tr-TR"/>
        </w:rPr>
        <w:t>dışındaki çalışmalar ilan edilen takvime göre</w:t>
      </w:r>
      <w:r w:rsidR="006C1A36" w:rsidRPr="00CC7422">
        <w:rPr>
          <w:rFonts w:ascii="Times New Roman" w:eastAsia="Times New Roman" w:hAnsi="Times New Roman" w:cs="Times New Roman"/>
          <w:bCs/>
          <w:sz w:val="24"/>
          <w:szCs w:val="24"/>
          <w:lang w:eastAsia="tr-TR"/>
        </w:rPr>
        <w:t xml:space="preserve"> sahiplerine iade edilir.</w:t>
      </w:r>
    </w:p>
    <w:p w:rsidR="008E4659" w:rsidRPr="00CC7422" w:rsidRDefault="008E4659" w:rsidP="00CC7422">
      <w:pPr>
        <w:spacing w:after="0" w:line="240" w:lineRule="auto"/>
        <w:contextualSpacing/>
        <w:jc w:val="both"/>
        <w:rPr>
          <w:rFonts w:ascii="Times New Roman" w:eastAsia="Times New Roman" w:hAnsi="Times New Roman" w:cs="Times New Roman"/>
          <w:bCs/>
          <w:sz w:val="24"/>
          <w:szCs w:val="24"/>
          <w:lang w:eastAsia="tr-TR"/>
        </w:rPr>
      </w:pPr>
    </w:p>
    <w:p w:rsidR="009B2C98" w:rsidRPr="00CC7422" w:rsidRDefault="009B2C9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Çeşitli Hükümler</w:t>
      </w:r>
    </w:p>
    <w:p w:rsidR="009B2C98" w:rsidRPr="00CC7422" w:rsidRDefault="007F4B7B" w:rsidP="00CC7422">
      <w:pPr>
        <w:spacing w:after="0" w:line="240" w:lineRule="auto"/>
        <w:contextualSpacing/>
        <w:jc w:val="both"/>
        <w:rPr>
          <w:rFonts w:ascii="Times New Roman" w:eastAsia="Times New Roman" w:hAnsi="Times New Roman" w:cs="Times New Roman"/>
          <w:bCs/>
          <w:sz w:val="24"/>
          <w:szCs w:val="24"/>
          <w:lang w:eastAsia="tr-TR"/>
        </w:rPr>
      </w:pPr>
      <w:r w:rsidRPr="00CC7422">
        <w:rPr>
          <w:rFonts w:ascii="Times New Roman" w:eastAsia="Times New Roman" w:hAnsi="Times New Roman" w:cs="Times New Roman"/>
          <w:b/>
          <w:bCs/>
          <w:sz w:val="24"/>
          <w:szCs w:val="24"/>
          <w:lang w:eastAsia="tr-TR"/>
        </w:rPr>
        <w:t xml:space="preserve">Madde 10 - </w:t>
      </w:r>
      <w:r w:rsidR="009B2C98" w:rsidRPr="00CC7422">
        <w:rPr>
          <w:rFonts w:ascii="Times New Roman" w:eastAsia="Times New Roman" w:hAnsi="Times New Roman" w:cs="Times New Roman"/>
          <w:bCs/>
          <w:sz w:val="24"/>
          <w:szCs w:val="24"/>
          <w:lang w:eastAsia="tr-TR"/>
        </w:rPr>
        <w:t xml:space="preserve">KLÜ Lisans Eğitim ve Öğretim Yönetmeliğinde belirtilen </w:t>
      </w:r>
      <w:r w:rsidR="00BE2019" w:rsidRPr="00CC7422">
        <w:rPr>
          <w:rFonts w:ascii="Times New Roman" w:eastAsia="Times New Roman" w:hAnsi="Times New Roman" w:cs="Times New Roman"/>
          <w:bCs/>
          <w:sz w:val="24"/>
          <w:szCs w:val="24"/>
          <w:lang w:eastAsia="tr-TR"/>
        </w:rPr>
        <w:t xml:space="preserve">“Bütünleme” ve Tek Ders sınavı” </w:t>
      </w:r>
      <w:r w:rsidR="006D3650" w:rsidRPr="00CC7422">
        <w:rPr>
          <w:rFonts w:ascii="Times New Roman" w:eastAsia="Times New Roman" w:hAnsi="Times New Roman" w:cs="Times New Roman"/>
          <w:bCs/>
          <w:sz w:val="24"/>
          <w:szCs w:val="24"/>
          <w:lang w:eastAsia="tr-TR"/>
        </w:rPr>
        <w:t>hakları</w:t>
      </w:r>
      <w:r w:rsidR="002C11AC" w:rsidRPr="00CC7422">
        <w:rPr>
          <w:rFonts w:ascii="Times New Roman" w:eastAsia="Times New Roman" w:hAnsi="Times New Roman" w:cs="Times New Roman"/>
          <w:bCs/>
          <w:sz w:val="24"/>
          <w:szCs w:val="24"/>
          <w:lang w:eastAsia="tr-TR"/>
        </w:rPr>
        <w:t xml:space="preserve"> Temel Tasarım, Mimari Proje I, II, III, IV, V ve VI</w:t>
      </w:r>
      <w:r w:rsidR="00664F1E" w:rsidRPr="00CC7422">
        <w:rPr>
          <w:rFonts w:ascii="Times New Roman" w:eastAsia="Times New Roman" w:hAnsi="Times New Roman" w:cs="Times New Roman"/>
          <w:bCs/>
          <w:sz w:val="24"/>
          <w:szCs w:val="24"/>
          <w:lang w:eastAsia="tr-TR"/>
        </w:rPr>
        <w:t>,</w:t>
      </w:r>
      <w:r w:rsidR="006D3650" w:rsidRPr="00CC7422">
        <w:rPr>
          <w:rFonts w:ascii="Times New Roman" w:eastAsia="Times New Roman" w:hAnsi="Times New Roman" w:cs="Times New Roman"/>
          <w:bCs/>
          <w:sz w:val="24"/>
          <w:szCs w:val="24"/>
          <w:lang w:eastAsia="tr-TR"/>
        </w:rPr>
        <w:t xml:space="preserve"> Bitirme Projesi </w:t>
      </w:r>
      <w:r w:rsidR="00664F1E" w:rsidRPr="00CC7422">
        <w:rPr>
          <w:rFonts w:ascii="Times New Roman" w:eastAsia="Times New Roman" w:hAnsi="Times New Roman" w:cs="Times New Roman"/>
          <w:bCs/>
          <w:sz w:val="24"/>
          <w:szCs w:val="24"/>
          <w:lang w:eastAsia="tr-TR"/>
        </w:rPr>
        <w:t xml:space="preserve">ile özel uygulamalı ve değerlendirmeli dersler </w:t>
      </w:r>
      <w:r w:rsidR="00001714" w:rsidRPr="00CC7422">
        <w:rPr>
          <w:rFonts w:ascii="Times New Roman" w:eastAsia="Times New Roman" w:hAnsi="Times New Roman" w:cs="Times New Roman"/>
          <w:bCs/>
          <w:sz w:val="24"/>
          <w:szCs w:val="24"/>
          <w:lang w:eastAsia="tr-TR"/>
        </w:rPr>
        <w:t>için geçerli değildir.</w:t>
      </w:r>
    </w:p>
    <w:p w:rsidR="009B2C98" w:rsidRPr="00CC7422" w:rsidRDefault="009B2C98" w:rsidP="00CC7422">
      <w:pPr>
        <w:spacing w:after="0" w:line="240" w:lineRule="auto"/>
        <w:contextualSpacing/>
        <w:jc w:val="both"/>
        <w:rPr>
          <w:rFonts w:ascii="Times New Roman" w:eastAsia="Times New Roman" w:hAnsi="Times New Roman" w:cs="Times New Roman"/>
          <w:b/>
          <w:bCs/>
          <w:sz w:val="24"/>
          <w:szCs w:val="24"/>
          <w:lang w:eastAsia="tr-TR"/>
        </w:rPr>
      </w:pPr>
    </w:p>
    <w:p w:rsidR="009B2C98" w:rsidRPr="00CC7422" w:rsidRDefault="009B2C9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Yetki</w:t>
      </w:r>
    </w:p>
    <w:p w:rsidR="00DC3F79" w:rsidRPr="00CC7422" w:rsidRDefault="007F4B7B" w:rsidP="00CC7422">
      <w:pPr>
        <w:spacing w:after="0" w:line="240" w:lineRule="auto"/>
        <w:contextualSpacing/>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b/>
          <w:bCs/>
          <w:sz w:val="24"/>
          <w:szCs w:val="24"/>
          <w:lang w:eastAsia="tr-TR"/>
        </w:rPr>
        <w:t xml:space="preserve">Madde 11 - </w:t>
      </w:r>
      <w:r w:rsidR="00DC3F79" w:rsidRPr="00CC7422">
        <w:rPr>
          <w:rFonts w:ascii="Times New Roman" w:eastAsia="Times New Roman" w:hAnsi="Times New Roman" w:cs="Times New Roman"/>
          <w:sz w:val="24"/>
          <w:szCs w:val="24"/>
          <w:lang w:eastAsia="tr-TR"/>
        </w:rPr>
        <w:t>Bu yönergenin kapsamında olduğu halde hakkında hüküm bulunmayan konuları, yönerge hükümlerine aykırı düşmemek koşuluyla Bölüm Akademik Kurulu karara bağlamakla yetkilidir.</w:t>
      </w:r>
    </w:p>
    <w:p w:rsidR="000A6625" w:rsidRPr="00CC7422" w:rsidRDefault="000A6625" w:rsidP="00CC7422">
      <w:pPr>
        <w:spacing w:after="0" w:line="240" w:lineRule="auto"/>
        <w:contextualSpacing/>
        <w:jc w:val="both"/>
        <w:rPr>
          <w:rFonts w:ascii="Times New Roman" w:eastAsia="Times New Roman" w:hAnsi="Times New Roman" w:cs="Times New Roman"/>
          <w:b/>
          <w:bCs/>
          <w:sz w:val="24"/>
          <w:szCs w:val="24"/>
          <w:lang w:eastAsia="tr-TR"/>
        </w:rPr>
      </w:pPr>
    </w:p>
    <w:p w:rsidR="009B2C98" w:rsidRPr="00CC7422" w:rsidRDefault="009B2C9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Yürürlük</w:t>
      </w:r>
    </w:p>
    <w:p w:rsidR="000A6625" w:rsidRPr="00CC7422" w:rsidRDefault="00D3598C" w:rsidP="00CC7422">
      <w:pPr>
        <w:spacing w:after="0" w:line="240" w:lineRule="auto"/>
        <w:contextualSpacing/>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b/>
          <w:bCs/>
          <w:sz w:val="24"/>
          <w:szCs w:val="24"/>
          <w:lang w:eastAsia="tr-TR"/>
        </w:rPr>
        <w:t xml:space="preserve">Madde 12 - </w:t>
      </w:r>
      <w:r w:rsidR="000A6625" w:rsidRPr="00CC7422">
        <w:rPr>
          <w:rFonts w:ascii="Times New Roman" w:eastAsia="Times New Roman" w:hAnsi="Times New Roman" w:cs="Times New Roman"/>
          <w:sz w:val="24"/>
          <w:szCs w:val="24"/>
          <w:lang w:eastAsia="tr-TR"/>
        </w:rPr>
        <w:t>Bu yönerge Kırklareli</w:t>
      </w:r>
      <w:r w:rsidR="00DC3F79" w:rsidRPr="00CC7422">
        <w:rPr>
          <w:rFonts w:ascii="Times New Roman" w:eastAsia="Times New Roman" w:hAnsi="Times New Roman" w:cs="Times New Roman"/>
          <w:sz w:val="24"/>
          <w:szCs w:val="24"/>
          <w:lang w:eastAsia="tr-TR"/>
        </w:rPr>
        <w:t xml:space="preserve"> Üniversitesi Senatosu tarafından kabul edildiği tarihte yürürlüğe girer.</w:t>
      </w:r>
    </w:p>
    <w:p w:rsidR="008E4659" w:rsidRPr="00CC7422" w:rsidRDefault="008E4659" w:rsidP="00CC7422">
      <w:pPr>
        <w:spacing w:after="0" w:line="240" w:lineRule="auto"/>
        <w:contextualSpacing/>
        <w:jc w:val="both"/>
        <w:rPr>
          <w:rFonts w:ascii="Times New Roman" w:eastAsia="Times New Roman" w:hAnsi="Times New Roman" w:cs="Times New Roman"/>
          <w:b/>
          <w:bCs/>
          <w:sz w:val="24"/>
          <w:szCs w:val="24"/>
          <w:lang w:eastAsia="tr-TR"/>
        </w:rPr>
      </w:pPr>
    </w:p>
    <w:p w:rsidR="003C79C8" w:rsidRPr="00CC7422" w:rsidRDefault="003C79C8" w:rsidP="00CC7422">
      <w:pPr>
        <w:spacing w:after="0" w:line="240" w:lineRule="auto"/>
        <w:contextualSpacing/>
        <w:jc w:val="both"/>
        <w:rPr>
          <w:rFonts w:ascii="Times New Roman" w:eastAsia="Times New Roman" w:hAnsi="Times New Roman" w:cs="Times New Roman"/>
          <w:b/>
          <w:bCs/>
          <w:sz w:val="24"/>
          <w:szCs w:val="24"/>
          <w:lang w:eastAsia="tr-TR"/>
        </w:rPr>
      </w:pPr>
      <w:r w:rsidRPr="00CC7422">
        <w:rPr>
          <w:rFonts w:ascii="Times New Roman" w:eastAsia="Times New Roman" w:hAnsi="Times New Roman" w:cs="Times New Roman"/>
          <w:b/>
          <w:bCs/>
          <w:sz w:val="24"/>
          <w:szCs w:val="24"/>
          <w:lang w:eastAsia="tr-TR"/>
        </w:rPr>
        <w:t>Yürütme</w:t>
      </w:r>
    </w:p>
    <w:p w:rsidR="00DB1398" w:rsidRDefault="00D3598C" w:rsidP="00CC7422">
      <w:pPr>
        <w:spacing w:after="0" w:line="240" w:lineRule="auto"/>
        <w:contextualSpacing/>
        <w:jc w:val="both"/>
        <w:rPr>
          <w:rFonts w:ascii="Times New Roman" w:eastAsia="Times New Roman" w:hAnsi="Times New Roman" w:cs="Times New Roman"/>
          <w:sz w:val="24"/>
          <w:szCs w:val="24"/>
          <w:lang w:eastAsia="tr-TR"/>
        </w:rPr>
      </w:pPr>
      <w:r w:rsidRPr="00CC7422">
        <w:rPr>
          <w:rFonts w:ascii="Times New Roman" w:eastAsia="Times New Roman" w:hAnsi="Times New Roman" w:cs="Times New Roman"/>
          <w:b/>
          <w:bCs/>
          <w:sz w:val="24"/>
          <w:szCs w:val="24"/>
          <w:lang w:eastAsia="tr-TR"/>
        </w:rPr>
        <w:t xml:space="preserve">Madde 13 - </w:t>
      </w:r>
      <w:r w:rsidR="000A6625" w:rsidRPr="00CC7422">
        <w:rPr>
          <w:rFonts w:ascii="Times New Roman" w:eastAsia="Times New Roman" w:hAnsi="Times New Roman" w:cs="Times New Roman"/>
          <w:sz w:val="24"/>
          <w:szCs w:val="24"/>
          <w:lang w:eastAsia="tr-TR"/>
        </w:rPr>
        <w:t>Bu yönergeyi Kırklareli</w:t>
      </w:r>
      <w:r w:rsidR="00DC3F79" w:rsidRPr="00CC7422">
        <w:rPr>
          <w:rFonts w:ascii="Times New Roman" w:eastAsia="Times New Roman" w:hAnsi="Times New Roman" w:cs="Times New Roman"/>
          <w:sz w:val="24"/>
          <w:szCs w:val="24"/>
          <w:lang w:eastAsia="tr-TR"/>
        </w:rPr>
        <w:t xml:space="preserve"> Üniversitesi</w:t>
      </w:r>
      <w:r w:rsidR="005D632A" w:rsidRPr="00CC7422">
        <w:rPr>
          <w:rFonts w:ascii="Times New Roman" w:eastAsia="Times New Roman" w:hAnsi="Times New Roman" w:cs="Times New Roman"/>
          <w:sz w:val="24"/>
          <w:szCs w:val="24"/>
          <w:lang w:eastAsia="tr-TR"/>
        </w:rPr>
        <w:t xml:space="preserve"> </w:t>
      </w:r>
      <w:r w:rsidR="00943087" w:rsidRPr="00CC7422">
        <w:rPr>
          <w:rFonts w:ascii="Times New Roman" w:eastAsia="Times New Roman" w:hAnsi="Times New Roman" w:cs="Times New Roman"/>
          <w:sz w:val="24"/>
          <w:szCs w:val="24"/>
          <w:lang w:eastAsia="tr-TR"/>
        </w:rPr>
        <w:t>Mimarlık Fakültesi Dekanlığı</w:t>
      </w:r>
      <w:r w:rsidR="00DC3F79" w:rsidRPr="00CC7422">
        <w:rPr>
          <w:rFonts w:ascii="Times New Roman" w:eastAsia="Times New Roman" w:hAnsi="Times New Roman" w:cs="Times New Roman"/>
          <w:sz w:val="24"/>
          <w:szCs w:val="24"/>
          <w:lang w:eastAsia="tr-TR"/>
        </w:rPr>
        <w:t xml:space="preserve"> yürütür.</w:t>
      </w:r>
    </w:p>
    <w:p w:rsidR="002F0792" w:rsidRDefault="002F0792" w:rsidP="00CC7422">
      <w:pPr>
        <w:spacing w:after="0" w:line="240" w:lineRule="auto"/>
        <w:contextualSpacing/>
        <w:jc w:val="both"/>
        <w:rPr>
          <w:rFonts w:ascii="Times New Roman" w:eastAsia="Times New Roman" w:hAnsi="Times New Roman" w:cs="Times New Roman"/>
          <w:sz w:val="24"/>
          <w:szCs w:val="24"/>
          <w:lang w:eastAsia="tr-TR"/>
        </w:rPr>
      </w:pPr>
    </w:p>
    <w:p w:rsidR="002F0792" w:rsidRDefault="002F0792" w:rsidP="00CC7422">
      <w:pPr>
        <w:spacing w:after="0" w:line="240" w:lineRule="auto"/>
        <w:contextualSpacing/>
        <w:jc w:val="both"/>
        <w:rPr>
          <w:rFonts w:ascii="Times New Roman" w:eastAsia="Times New Roman" w:hAnsi="Times New Roman" w:cs="Times New Roman"/>
          <w:sz w:val="24"/>
          <w:szCs w:val="24"/>
          <w:lang w:eastAsia="tr-TR"/>
        </w:rPr>
      </w:pPr>
    </w:p>
    <w:p w:rsidR="002F0792" w:rsidRDefault="002F0792" w:rsidP="00CC7422">
      <w:pPr>
        <w:spacing w:after="0" w:line="240" w:lineRule="auto"/>
        <w:contextualSpacing/>
        <w:jc w:val="both"/>
        <w:rPr>
          <w:rFonts w:ascii="Times New Roman" w:eastAsia="Times New Roman" w:hAnsi="Times New Roman" w:cs="Times New Roman"/>
          <w:sz w:val="24"/>
          <w:szCs w:val="24"/>
          <w:lang w:eastAsia="tr-TR"/>
        </w:rPr>
      </w:pPr>
      <w:bookmarkStart w:id="0" w:name="_GoBack"/>
      <w:bookmarkEnd w:id="0"/>
    </w:p>
    <w:sectPr w:rsidR="002F0792" w:rsidSect="008C3724">
      <w:footerReference w:type="default" r:id="rId8"/>
      <w:pgSz w:w="11906" w:h="16838"/>
      <w:pgMar w:top="1417" w:right="1417" w:bottom="1417" w:left="1276"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8C" w:rsidRDefault="00996D8C" w:rsidP="003370BE">
      <w:pPr>
        <w:spacing w:after="0" w:line="240" w:lineRule="auto"/>
      </w:pPr>
      <w:r>
        <w:separator/>
      </w:r>
    </w:p>
  </w:endnote>
  <w:endnote w:type="continuationSeparator" w:id="0">
    <w:p w:rsidR="00996D8C" w:rsidRDefault="00996D8C" w:rsidP="0033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43785"/>
      <w:docPartObj>
        <w:docPartGallery w:val="Page Numbers (Bottom of Page)"/>
        <w:docPartUnique/>
      </w:docPartObj>
    </w:sdtPr>
    <w:sdtEndPr/>
    <w:sdtContent>
      <w:p w:rsidR="00C2380F" w:rsidRDefault="00C2380F">
        <w:pPr>
          <w:pStyle w:val="Altbilgi"/>
          <w:jc w:val="right"/>
        </w:pPr>
        <w:r>
          <w:fldChar w:fldCharType="begin"/>
        </w:r>
        <w:r>
          <w:instrText>PAGE   \* MERGEFORMAT</w:instrText>
        </w:r>
        <w:r>
          <w:fldChar w:fldCharType="separate"/>
        </w:r>
        <w:r w:rsidR="002F0792">
          <w:rPr>
            <w:noProof/>
          </w:rPr>
          <w:t>1</w:t>
        </w:r>
        <w:r>
          <w:fldChar w:fldCharType="end"/>
        </w:r>
        <w:r w:rsidR="00D3598C">
          <w:t>/4</w:t>
        </w:r>
      </w:p>
    </w:sdtContent>
  </w:sdt>
  <w:p w:rsidR="005232FC" w:rsidRDefault="005232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8C" w:rsidRDefault="00996D8C" w:rsidP="003370BE">
      <w:pPr>
        <w:spacing w:after="0" w:line="240" w:lineRule="auto"/>
      </w:pPr>
      <w:r>
        <w:separator/>
      </w:r>
    </w:p>
  </w:footnote>
  <w:footnote w:type="continuationSeparator" w:id="0">
    <w:p w:rsidR="00996D8C" w:rsidRDefault="00996D8C" w:rsidP="00337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795"/>
    <w:multiLevelType w:val="hybridMultilevel"/>
    <w:tmpl w:val="6B8434F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4343D"/>
    <w:multiLevelType w:val="multilevel"/>
    <w:tmpl w:val="5C5EDB5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1187F"/>
    <w:multiLevelType w:val="hybridMultilevel"/>
    <w:tmpl w:val="C6403B42"/>
    <w:lvl w:ilvl="0" w:tplc="3B9AF4CE">
      <w:start w:val="1"/>
      <w:numFmt w:val="decimal"/>
      <w:lvlText w:val="(%1)"/>
      <w:lvlJc w:val="left"/>
      <w:pPr>
        <w:ind w:left="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FC6FB0"/>
    <w:multiLevelType w:val="hybridMultilevel"/>
    <w:tmpl w:val="F4DE8170"/>
    <w:lvl w:ilvl="0" w:tplc="F184DDB4">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B3D4629"/>
    <w:multiLevelType w:val="hybridMultilevel"/>
    <w:tmpl w:val="8EC0FCA0"/>
    <w:lvl w:ilvl="0" w:tplc="EF264EBA">
      <w:start w:val="1"/>
      <w:numFmt w:val="lowerLetter"/>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5">
    <w:nsid w:val="0CF95970"/>
    <w:multiLevelType w:val="hybridMultilevel"/>
    <w:tmpl w:val="E52EA41E"/>
    <w:lvl w:ilvl="0" w:tplc="4C98B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1A639C6"/>
    <w:multiLevelType w:val="hybridMultilevel"/>
    <w:tmpl w:val="42ECBD72"/>
    <w:lvl w:ilvl="0" w:tplc="3B9AF4CE">
      <w:start w:val="1"/>
      <w:numFmt w:val="decimal"/>
      <w:lvlText w:val="(%1)"/>
      <w:lvlJc w:val="left"/>
      <w:pPr>
        <w:ind w:left="360" w:hanging="360"/>
      </w:pPr>
      <w:rPr>
        <w:rFonts w:ascii="Times New Roman" w:eastAsia="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2190278"/>
    <w:multiLevelType w:val="hybridMultilevel"/>
    <w:tmpl w:val="C0E2433E"/>
    <w:lvl w:ilvl="0" w:tplc="F184DDB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6651FF"/>
    <w:multiLevelType w:val="hybridMultilevel"/>
    <w:tmpl w:val="845EAE14"/>
    <w:lvl w:ilvl="0" w:tplc="7BB4074C">
      <w:start w:val="4"/>
      <w:numFmt w:val="decimal"/>
      <w:lvlText w:val="(%1)"/>
      <w:lvlJc w:val="left"/>
      <w:pPr>
        <w:ind w:left="360" w:hanging="360"/>
      </w:pPr>
      <w:rPr>
        <w:rFonts w:eastAsia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FEA09CD"/>
    <w:multiLevelType w:val="hybridMultilevel"/>
    <w:tmpl w:val="E1B09CD2"/>
    <w:lvl w:ilvl="0" w:tplc="65E0DFBC">
      <w:start w:val="1"/>
      <w:numFmt w:val="decimal"/>
      <w:lvlText w:val="(%1)"/>
      <w:lvlJc w:val="center"/>
      <w:pPr>
        <w:ind w:left="36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9A67ED"/>
    <w:multiLevelType w:val="hybridMultilevel"/>
    <w:tmpl w:val="5C549CF0"/>
    <w:lvl w:ilvl="0" w:tplc="F184DDB4">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F503E0C"/>
    <w:multiLevelType w:val="hybridMultilevel"/>
    <w:tmpl w:val="1D603C2A"/>
    <w:lvl w:ilvl="0" w:tplc="1B224F64">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7BB4DD1"/>
    <w:multiLevelType w:val="hybridMultilevel"/>
    <w:tmpl w:val="21A04358"/>
    <w:lvl w:ilvl="0" w:tplc="0B58A4F8">
      <w:start w:val="2"/>
      <w:numFmt w:val="decimal"/>
      <w:lvlText w:val="(%1)"/>
      <w:lvlJc w:val="left"/>
      <w:pPr>
        <w:ind w:left="36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995D41"/>
    <w:multiLevelType w:val="hybridMultilevel"/>
    <w:tmpl w:val="9FDE9452"/>
    <w:lvl w:ilvl="0" w:tplc="0A6C2B98">
      <w:start w:val="4"/>
      <w:numFmt w:val="decimal"/>
      <w:lvlText w:val="(%1)"/>
      <w:lvlJc w:val="left"/>
      <w:pPr>
        <w:ind w:left="708" w:hanging="360"/>
      </w:pPr>
      <w:rPr>
        <w:rFonts w:eastAsiaTheme="minorHAnsi" w:hint="default"/>
      </w:r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4">
    <w:nsid w:val="43FE1BAA"/>
    <w:multiLevelType w:val="hybridMultilevel"/>
    <w:tmpl w:val="BF34D794"/>
    <w:lvl w:ilvl="0" w:tplc="ED662060">
      <w:start w:val="1"/>
      <w:numFmt w:val="decimal"/>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BC0DB1"/>
    <w:multiLevelType w:val="hybridMultilevel"/>
    <w:tmpl w:val="715434DE"/>
    <w:lvl w:ilvl="0" w:tplc="E5523E24">
      <w:start w:val="2"/>
      <w:numFmt w:val="decimal"/>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6">
    <w:nsid w:val="4F150D7B"/>
    <w:multiLevelType w:val="hybridMultilevel"/>
    <w:tmpl w:val="BFFC9944"/>
    <w:lvl w:ilvl="0" w:tplc="16984DD8">
      <w:start w:val="5"/>
      <w:numFmt w:val="decimal"/>
      <w:lvlText w:val="(%1)"/>
      <w:lvlJc w:val="center"/>
      <w:pPr>
        <w:ind w:left="360" w:hanging="360"/>
      </w:pPr>
      <w:rPr>
        <w:rFonts w:eastAsia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0F54FE"/>
    <w:multiLevelType w:val="hybridMultilevel"/>
    <w:tmpl w:val="07DAA6FA"/>
    <w:lvl w:ilvl="0" w:tplc="1B224F64">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3663968"/>
    <w:multiLevelType w:val="hybridMultilevel"/>
    <w:tmpl w:val="D376CC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F73E1D"/>
    <w:multiLevelType w:val="hybridMultilevel"/>
    <w:tmpl w:val="26201260"/>
    <w:lvl w:ilvl="0" w:tplc="770A260C">
      <w:start w:val="1"/>
      <w:numFmt w:val="decimal"/>
      <w:lvlText w:val="(%1)"/>
      <w:lvlJc w:val="right"/>
      <w:pPr>
        <w:ind w:left="360" w:hanging="360"/>
      </w:pPr>
      <w:rPr>
        <w:rFonts w:ascii="Times New Roman" w:eastAsia="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9B11F43"/>
    <w:multiLevelType w:val="multilevel"/>
    <w:tmpl w:val="1E30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5069CF"/>
    <w:multiLevelType w:val="hybridMultilevel"/>
    <w:tmpl w:val="092AF362"/>
    <w:lvl w:ilvl="0" w:tplc="833E5B24">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3D070C9"/>
    <w:multiLevelType w:val="hybridMultilevel"/>
    <w:tmpl w:val="352682F8"/>
    <w:lvl w:ilvl="0" w:tplc="F184DDB4">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9425499"/>
    <w:multiLevelType w:val="hybridMultilevel"/>
    <w:tmpl w:val="8F58C594"/>
    <w:lvl w:ilvl="0" w:tplc="EE6A1B9C">
      <w:start w:val="1"/>
      <w:numFmt w:val="lowerLetter"/>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24">
    <w:nsid w:val="6A9A6211"/>
    <w:multiLevelType w:val="hybridMultilevel"/>
    <w:tmpl w:val="107CE9EE"/>
    <w:lvl w:ilvl="0" w:tplc="E5F46B66">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B6F4948"/>
    <w:multiLevelType w:val="hybridMultilevel"/>
    <w:tmpl w:val="C7B0574E"/>
    <w:lvl w:ilvl="0" w:tplc="D0E2F656">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6">
    <w:nsid w:val="718A16AC"/>
    <w:multiLevelType w:val="hybridMultilevel"/>
    <w:tmpl w:val="D8E0A530"/>
    <w:lvl w:ilvl="0" w:tplc="858489C6">
      <w:start w:val="1"/>
      <w:numFmt w:val="decimal"/>
      <w:lvlText w:val="(%1)"/>
      <w:lvlJc w:val="center"/>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BAC3C31"/>
    <w:multiLevelType w:val="hybridMultilevel"/>
    <w:tmpl w:val="D7C65270"/>
    <w:lvl w:ilvl="0" w:tplc="C380895C">
      <w:start w:val="11"/>
      <w:numFmt w:val="decimal"/>
      <w:lvlText w:val="(%1)"/>
      <w:lvlJc w:val="left"/>
      <w:pPr>
        <w:ind w:left="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8"/>
  </w:num>
  <w:num w:numId="4">
    <w:abstractNumId w:val="4"/>
  </w:num>
  <w:num w:numId="5">
    <w:abstractNumId w:val="14"/>
  </w:num>
  <w:num w:numId="6">
    <w:abstractNumId w:val="19"/>
  </w:num>
  <w:num w:numId="7">
    <w:abstractNumId w:val="21"/>
  </w:num>
  <w:num w:numId="8">
    <w:abstractNumId w:val="23"/>
  </w:num>
  <w:num w:numId="9">
    <w:abstractNumId w:val="11"/>
  </w:num>
  <w:num w:numId="10">
    <w:abstractNumId w:val="5"/>
  </w:num>
  <w:num w:numId="11">
    <w:abstractNumId w:val="17"/>
  </w:num>
  <w:num w:numId="12">
    <w:abstractNumId w:val="0"/>
  </w:num>
  <w:num w:numId="13">
    <w:abstractNumId w:val="15"/>
  </w:num>
  <w:num w:numId="14">
    <w:abstractNumId w:val="22"/>
  </w:num>
  <w:num w:numId="15">
    <w:abstractNumId w:val="3"/>
  </w:num>
  <w:num w:numId="16">
    <w:abstractNumId w:val="13"/>
  </w:num>
  <w:num w:numId="17">
    <w:abstractNumId w:val="8"/>
  </w:num>
  <w:num w:numId="18">
    <w:abstractNumId w:val="16"/>
  </w:num>
  <w:num w:numId="19">
    <w:abstractNumId w:val="24"/>
  </w:num>
  <w:num w:numId="20">
    <w:abstractNumId w:val="25"/>
  </w:num>
  <w:num w:numId="21">
    <w:abstractNumId w:val="7"/>
  </w:num>
  <w:num w:numId="22">
    <w:abstractNumId w:val="10"/>
  </w:num>
  <w:num w:numId="23">
    <w:abstractNumId w:val="12"/>
  </w:num>
  <w:num w:numId="24">
    <w:abstractNumId w:val="6"/>
  </w:num>
  <w:num w:numId="25">
    <w:abstractNumId w:val="2"/>
  </w:num>
  <w:num w:numId="26">
    <w:abstractNumId w:val="27"/>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99"/>
    <w:rsid w:val="00001714"/>
    <w:rsid w:val="00004CC8"/>
    <w:rsid w:val="00007D3B"/>
    <w:rsid w:val="000149D1"/>
    <w:rsid w:val="0005344D"/>
    <w:rsid w:val="00056654"/>
    <w:rsid w:val="00062DA5"/>
    <w:rsid w:val="00062E43"/>
    <w:rsid w:val="00066206"/>
    <w:rsid w:val="00072FB8"/>
    <w:rsid w:val="00080BBE"/>
    <w:rsid w:val="000941D1"/>
    <w:rsid w:val="00094303"/>
    <w:rsid w:val="000A2E96"/>
    <w:rsid w:val="000A318C"/>
    <w:rsid w:val="000A6625"/>
    <w:rsid w:val="000B420C"/>
    <w:rsid w:val="000B52DE"/>
    <w:rsid w:val="000C719B"/>
    <w:rsid w:val="000D655B"/>
    <w:rsid w:val="000E4FE4"/>
    <w:rsid w:val="000F17D1"/>
    <w:rsid w:val="00103011"/>
    <w:rsid w:val="00110083"/>
    <w:rsid w:val="001159E7"/>
    <w:rsid w:val="0011646E"/>
    <w:rsid w:val="00131C53"/>
    <w:rsid w:val="001321B6"/>
    <w:rsid w:val="00147C39"/>
    <w:rsid w:val="00152365"/>
    <w:rsid w:val="001566C6"/>
    <w:rsid w:val="00160EAC"/>
    <w:rsid w:val="001617D3"/>
    <w:rsid w:val="00191A03"/>
    <w:rsid w:val="00197EBC"/>
    <w:rsid w:val="001A052A"/>
    <w:rsid w:val="001A6242"/>
    <w:rsid w:val="001B5583"/>
    <w:rsid w:val="001B791F"/>
    <w:rsid w:val="001C2D32"/>
    <w:rsid w:val="001C7C7E"/>
    <w:rsid w:val="001D56A5"/>
    <w:rsid w:val="001E0480"/>
    <w:rsid w:val="001E0B53"/>
    <w:rsid w:val="001E557B"/>
    <w:rsid w:val="001F7471"/>
    <w:rsid w:val="00200A0D"/>
    <w:rsid w:val="00212EC1"/>
    <w:rsid w:val="00230639"/>
    <w:rsid w:val="00237FF9"/>
    <w:rsid w:val="00247C1E"/>
    <w:rsid w:val="002777AE"/>
    <w:rsid w:val="00296D58"/>
    <w:rsid w:val="002C11AC"/>
    <w:rsid w:val="002C2141"/>
    <w:rsid w:val="002C731F"/>
    <w:rsid w:val="002E25CD"/>
    <w:rsid w:val="002F0792"/>
    <w:rsid w:val="003370BE"/>
    <w:rsid w:val="00342AAA"/>
    <w:rsid w:val="0034365A"/>
    <w:rsid w:val="00350BA1"/>
    <w:rsid w:val="003520C1"/>
    <w:rsid w:val="00353B37"/>
    <w:rsid w:val="00364191"/>
    <w:rsid w:val="003672A6"/>
    <w:rsid w:val="00370619"/>
    <w:rsid w:val="00371DE0"/>
    <w:rsid w:val="00376B88"/>
    <w:rsid w:val="00383F46"/>
    <w:rsid w:val="0039084B"/>
    <w:rsid w:val="00392A7E"/>
    <w:rsid w:val="003937DE"/>
    <w:rsid w:val="00393CF9"/>
    <w:rsid w:val="003A6A47"/>
    <w:rsid w:val="003C2B62"/>
    <w:rsid w:val="003C79C8"/>
    <w:rsid w:val="003D22AE"/>
    <w:rsid w:val="003E3C7A"/>
    <w:rsid w:val="003E7EDC"/>
    <w:rsid w:val="00402865"/>
    <w:rsid w:val="00410BF5"/>
    <w:rsid w:val="0041251B"/>
    <w:rsid w:val="00412AF1"/>
    <w:rsid w:val="004147FD"/>
    <w:rsid w:val="00415B5C"/>
    <w:rsid w:val="0041799C"/>
    <w:rsid w:val="00430B06"/>
    <w:rsid w:val="0043551D"/>
    <w:rsid w:val="00441476"/>
    <w:rsid w:val="00445DA4"/>
    <w:rsid w:val="004610FF"/>
    <w:rsid w:val="00461F05"/>
    <w:rsid w:val="00485082"/>
    <w:rsid w:val="004A7980"/>
    <w:rsid w:val="004C149F"/>
    <w:rsid w:val="004C578A"/>
    <w:rsid w:val="004E01FE"/>
    <w:rsid w:val="004E32C9"/>
    <w:rsid w:val="004E4E9C"/>
    <w:rsid w:val="004F21C4"/>
    <w:rsid w:val="004F2AD6"/>
    <w:rsid w:val="00503F26"/>
    <w:rsid w:val="00506E07"/>
    <w:rsid w:val="00511346"/>
    <w:rsid w:val="005232FC"/>
    <w:rsid w:val="005278AE"/>
    <w:rsid w:val="00531CBD"/>
    <w:rsid w:val="00533F48"/>
    <w:rsid w:val="00535374"/>
    <w:rsid w:val="00535AD7"/>
    <w:rsid w:val="00540402"/>
    <w:rsid w:val="00541119"/>
    <w:rsid w:val="00550410"/>
    <w:rsid w:val="00554E19"/>
    <w:rsid w:val="005558D3"/>
    <w:rsid w:val="00567406"/>
    <w:rsid w:val="0057354D"/>
    <w:rsid w:val="00573B8A"/>
    <w:rsid w:val="0057466D"/>
    <w:rsid w:val="005770CC"/>
    <w:rsid w:val="00585A01"/>
    <w:rsid w:val="00586229"/>
    <w:rsid w:val="0059069B"/>
    <w:rsid w:val="005A2A7D"/>
    <w:rsid w:val="005B02F7"/>
    <w:rsid w:val="005B4906"/>
    <w:rsid w:val="005B6B5D"/>
    <w:rsid w:val="005D2D1A"/>
    <w:rsid w:val="005D632A"/>
    <w:rsid w:val="005D78ED"/>
    <w:rsid w:val="005F3E40"/>
    <w:rsid w:val="00600D7E"/>
    <w:rsid w:val="006054F2"/>
    <w:rsid w:val="006129DC"/>
    <w:rsid w:val="00616DE5"/>
    <w:rsid w:val="00623D8E"/>
    <w:rsid w:val="00625FAF"/>
    <w:rsid w:val="00632E1A"/>
    <w:rsid w:val="0063436E"/>
    <w:rsid w:val="00636091"/>
    <w:rsid w:val="006445EB"/>
    <w:rsid w:val="006529FA"/>
    <w:rsid w:val="00652FF8"/>
    <w:rsid w:val="00654899"/>
    <w:rsid w:val="006553B6"/>
    <w:rsid w:val="00661322"/>
    <w:rsid w:val="00664F1E"/>
    <w:rsid w:val="006655BA"/>
    <w:rsid w:val="006819DE"/>
    <w:rsid w:val="00681F35"/>
    <w:rsid w:val="00682168"/>
    <w:rsid w:val="006A577D"/>
    <w:rsid w:val="006A65D3"/>
    <w:rsid w:val="006C1A36"/>
    <w:rsid w:val="006D3650"/>
    <w:rsid w:val="006E3663"/>
    <w:rsid w:val="006F0C9C"/>
    <w:rsid w:val="006F7379"/>
    <w:rsid w:val="007117A3"/>
    <w:rsid w:val="00714E14"/>
    <w:rsid w:val="0071779A"/>
    <w:rsid w:val="0072782B"/>
    <w:rsid w:val="007423F9"/>
    <w:rsid w:val="007439D5"/>
    <w:rsid w:val="00746B87"/>
    <w:rsid w:val="00765609"/>
    <w:rsid w:val="00787F18"/>
    <w:rsid w:val="00795B54"/>
    <w:rsid w:val="007B1C37"/>
    <w:rsid w:val="007B3409"/>
    <w:rsid w:val="007D1727"/>
    <w:rsid w:val="007D75CF"/>
    <w:rsid w:val="007D7E9B"/>
    <w:rsid w:val="007F4B7B"/>
    <w:rsid w:val="007F59A3"/>
    <w:rsid w:val="007F6D79"/>
    <w:rsid w:val="007F7740"/>
    <w:rsid w:val="007F7D1C"/>
    <w:rsid w:val="0081018D"/>
    <w:rsid w:val="00825318"/>
    <w:rsid w:val="00833CBB"/>
    <w:rsid w:val="00852E97"/>
    <w:rsid w:val="00860716"/>
    <w:rsid w:val="00862BA9"/>
    <w:rsid w:val="008646A2"/>
    <w:rsid w:val="0086505C"/>
    <w:rsid w:val="00890FDC"/>
    <w:rsid w:val="008959AE"/>
    <w:rsid w:val="008A3C72"/>
    <w:rsid w:val="008B0E9D"/>
    <w:rsid w:val="008B159C"/>
    <w:rsid w:val="008B43D7"/>
    <w:rsid w:val="008C1B2D"/>
    <w:rsid w:val="008C3724"/>
    <w:rsid w:val="008C3FE1"/>
    <w:rsid w:val="008E35D3"/>
    <w:rsid w:val="008E4659"/>
    <w:rsid w:val="008E7B35"/>
    <w:rsid w:val="008F000F"/>
    <w:rsid w:val="008F47A5"/>
    <w:rsid w:val="008F5DA5"/>
    <w:rsid w:val="009016B9"/>
    <w:rsid w:val="00924E92"/>
    <w:rsid w:val="00943087"/>
    <w:rsid w:val="00967342"/>
    <w:rsid w:val="00970204"/>
    <w:rsid w:val="00983031"/>
    <w:rsid w:val="00983126"/>
    <w:rsid w:val="00985AA7"/>
    <w:rsid w:val="0099614D"/>
    <w:rsid w:val="00996D8C"/>
    <w:rsid w:val="00997C18"/>
    <w:rsid w:val="009A383F"/>
    <w:rsid w:val="009B2C98"/>
    <w:rsid w:val="009B720C"/>
    <w:rsid w:val="009C28A8"/>
    <w:rsid w:val="009C30A8"/>
    <w:rsid w:val="009C6FA0"/>
    <w:rsid w:val="009F5591"/>
    <w:rsid w:val="009F5821"/>
    <w:rsid w:val="00A026A5"/>
    <w:rsid w:val="00A258AA"/>
    <w:rsid w:val="00A272FC"/>
    <w:rsid w:val="00A30DD0"/>
    <w:rsid w:val="00A31109"/>
    <w:rsid w:val="00A409E3"/>
    <w:rsid w:val="00A44D83"/>
    <w:rsid w:val="00A46EA0"/>
    <w:rsid w:val="00A527A5"/>
    <w:rsid w:val="00A56D70"/>
    <w:rsid w:val="00A645FE"/>
    <w:rsid w:val="00A72CF9"/>
    <w:rsid w:val="00A740CF"/>
    <w:rsid w:val="00A772D3"/>
    <w:rsid w:val="00A81F01"/>
    <w:rsid w:val="00A82602"/>
    <w:rsid w:val="00A82729"/>
    <w:rsid w:val="00A901AF"/>
    <w:rsid w:val="00A905E8"/>
    <w:rsid w:val="00A92A0D"/>
    <w:rsid w:val="00AA1FEB"/>
    <w:rsid w:val="00AA2534"/>
    <w:rsid w:val="00AA29B0"/>
    <w:rsid w:val="00AC11BB"/>
    <w:rsid w:val="00AC2A12"/>
    <w:rsid w:val="00AD2804"/>
    <w:rsid w:val="00AE22BF"/>
    <w:rsid w:val="00AE3515"/>
    <w:rsid w:val="00B01305"/>
    <w:rsid w:val="00B0189B"/>
    <w:rsid w:val="00B03F46"/>
    <w:rsid w:val="00B122C6"/>
    <w:rsid w:val="00B21AE5"/>
    <w:rsid w:val="00B27B7D"/>
    <w:rsid w:val="00B31EF6"/>
    <w:rsid w:val="00B331EE"/>
    <w:rsid w:val="00B34D4D"/>
    <w:rsid w:val="00B3600A"/>
    <w:rsid w:val="00B44C4F"/>
    <w:rsid w:val="00B60CCB"/>
    <w:rsid w:val="00B634CE"/>
    <w:rsid w:val="00B95401"/>
    <w:rsid w:val="00B95E89"/>
    <w:rsid w:val="00BA59F6"/>
    <w:rsid w:val="00BE2019"/>
    <w:rsid w:val="00BE395F"/>
    <w:rsid w:val="00BF0AE2"/>
    <w:rsid w:val="00C0220A"/>
    <w:rsid w:val="00C032DB"/>
    <w:rsid w:val="00C04BCF"/>
    <w:rsid w:val="00C05512"/>
    <w:rsid w:val="00C2380F"/>
    <w:rsid w:val="00C25738"/>
    <w:rsid w:val="00C27580"/>
    <w:rsid w:val="00C27951"/>
    <w:rsid w:val="00C44AAF"/>
    <w:rsid w:val="00C45D63"/>
    <w:rsid w:val="00C55DDE"/>
    <w:rsid w:val="00C65A5C"/>
    <w:rsid w:val="00C664F8"/>
    <w:rsid w:val="00C82C05"/>
    <w:rsid w:val="00C83A5E"/>
    <w:rsid w:val="00C9065C"/>
    <w:rsid w:val="00C94222"/>
    <w:rsid w:val="00CA2B8E"/>
    <w:rsid w:val="00CA3193"/>
    <w:rsid w:val="00CB0C79"/>
    <w:rsid w:val="00CC7422"/>
    <w:rsid w:val="00CD05AD"/>
    <w:rsid w:val="00CF44B5"/>
    <w:rsid w:val="00CF4870"/>
    <w:rsid w:val="00CF4BB0"/>
    <w:rsid w:val="00D048EA"/>
    <w:rsid w:val="00D06D80"/>
    <w:rsid w:val="00D12AD3"/>
    <w:rsid w:val="00D14875"/>
    <w:rsid w:val="00D25840"/>
    <w:rsid w:val="00D32E2C"/>
    <w:rsid w:val="00D3598C"/>
    <w:rsid w:val="00D6034D"/>
    <w:rsid w:val="00D62EB9"/>
    <w:rsid w:val="00D67BD6"/>
    <w:rsid w:val="00D738A5"/>
    <w:rsid w:val="00D769D6"/>
    <w:rsid w:val="00D83F7A"/>
    <w:rsid w:val="00DB1398"/>
    <w:rsid w:val="00DB1A9A"/>
    <w:rsid w:val="00DC3F79"/>
    <w:rsid w:val="00DC68E1"/>
    <w:rsid w:val="00DD6ACB"/>
    <w:rsid w:val="00DD6EB7"/>
    <w:rsid w:val="00DE5623"/>
    <w:rsid w:val="00DF3E3B"/>
    <w:rsid w:val="00E0134A"/>
    <w:rsid w:val="00E120E2"/>
    <w:rsid w:val="00E16805"/>
    <w:rsid w:val="00E23652"/>
    <w:rsid w:val="00E27215"/>
    <w:rsid w:val="00E275AD"/>
    <w:rsid w:val="00E27B7E"/>
    <w:rsid w:val="00E36A94"/>
    <w:rsid w:val="00E42488"/>
    <w:rsid w:val="00E444B1"/>
    <w:rsid w:val="00E44B69"/>
    <w:rsid w:val="00E46BF9"/>
    <w:rsid w:val="00E64144"/>
    <w:rsid w:val="00E67F63"/>
    <w:rsid w:val="00E74337"/>
    <w:rsid w:val="00E7474F"/>
    <w:rsid w:val="00E81B17"/>
    <w:rsid w:val="00EB1FB5"/>
    <w:rsid w:val="00EB6203"/>
    <w:rsid w:val="00ED0A21"/>
    <w:rsid w:val="00EE4DA0"/>
    <w:rsid w:val="00F00176"/>
    <w:rsid w:val="00F01ECD"/>
    <w:rsid w:val="00F05D0F"/>
    <w:rsid w:val="00F05DA5"/>
    <w:rsid w:val="00F06D66"/>
    <w:rsid w:val="00F133CE"/>
    <w:rsid w:val="00F239DA"/>
    <w:rsid w:val="00F3119F"/>
    <w:rsid w:val="00F33190"/>
    <w:rsid w:val="00F34C9A"/>
    <w:rsid w:val="00F409BF"/>
    <w:rsid w:val="00F4199D"/>
    <w:rsid w:val="00F50185"/>
    <w:rsid w:val="00F568CB"/>
    <w:rsid w:val="00F664EF"/>
    <w:rsid w:val="00F76ECF"/>
    <w:rsid w:val="00F77949"/>
    <w:rsid w:val="00F819DE"/>
    <w:rsid w:val="00FB01BC"/>
    <w:rsid w:val="00FB110C"/>
    <w:rsid w:val="00FC1285"/>
    <w:rsid w:val="00FD1F7F"/>
    <w:rsid w:val="00FD3637"/>
    <w:rsid w:val="00FD56AB"/>
    <w:rsid w:val="00FE1C8E"/>
    <w:rsid w:val="00FE212F"/>
    <w:rsid w:val="00FE32E1"/>
    <w:rsid w:val="00FE35EC"/>
    <w:rsid w:val="00FE4E5C"/>
    <w:rsid w:val="00FE65DD"/>
    <w:rsid w:val="00FF7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2A7E"/>
    <w:pPr>
      <w:ind w:left="720"/>
      <w:contextualSpacing/>
    </w:pPr>
  </w:style>
  <w:style w:type="paragraph" w:styleId="stbilgi">
    <w:name w:val="header"/>
    <w:basedOn w:val="Normal"/>
    <w:link w:val="stbilgiChar"/>
    <w:uiPriority w:val="99"/>
    <w:unhideWhenUsed/>
    <w:rsid w:val="003370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0BE"/>
  </w:style>
  <w:style w:type="paragraph" w:styleId="Altbilgi">
    <w:name w:val="footer"/>
    <w:basedOn w:val="Normal"/>
    <w:link w:val="AltbilgiChar"/>
    <w:uiPriority w:val="99"/>
    <w:unhideWhenUsed/>
    <w:rsid w:val="003370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0BE"/>
  </w:style>
  <w:style w:type="paragraph" w:styleId="NormalWeb">
    <w:name w:val="Normal (Web)"/>
    <w:basedOn w:val="Normal"/>
    <w:uiPriority w:val="99"/>
    <w:semiHidden/>
    <w:unhideWhenUsed/>
    <w:rsid w:val="004147F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5232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2FC"/>
    <w:rPr>
      <w:rFonts w:ascii="Tahoma" w:hAnsi="Tahoma" w:cs="Tahoma"/>
      <w:sz w:val="16"/>
      <w:szCs w:val="16"/>
    </w:rPr>
  </w:style>
  <w:style w:type="paragraph" w:styleId="AralkYok">
    <w:name w:val="No Spacing"/>
    <w:uiPriority w:val="1"/>
    <w:qFormat/>
    <w:rsid w:val="00E013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2A7E"/>
    <w:pPr>
      <w:ind w:left="720"/>
      <w:contextualSpacing/>
    </w:pPr>
  </w:style>
  <w:style w:type="paragraph" w:styleId="stbilgi">
    <w:name w:val="header"/>
    <w:basedOn w:val="Normal"/>
    <w:link w:val="stbilgiChar"/>
    <w:uiPriority w:val="99"/>
    <w:unhideWhenUsed/>
    <w:rsid w:val="003370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0BE"/>
  </w:style>
  <w:style w:type="paragraph" w:styleId="Altbilgi">
    <w:name w:val="footer"/>
    <w:basedOn w:val="Normal"/>
    <w:link w:val="AltbilgiChar"/>
    <w:uiPriority w:val="99"/>
    <w:unhideWhenUsed/>
    <w:rsid w:val="003370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0BE"/>
  </w:style>
  <w:style w:type="paragraph" w:styleId="NormalWeb">
    <w:name w:val="Normal (Web)"/>
    <w:basedOn w:val="Normal"/>
    <w:uiPriority w:val="99"/>
    <w:semiHidden/>
    <w:unhideWhenUsed/>
    <w:rsid w:val="004147F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5232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2FC"/>
    <w:rPr>
      <w:rFonts w:ascii="Tahoma" w:hAnsi="Tahoma" w:cs="Tahoma"/>
      <w:sz w:val="16"/>
      <w:szCs w:val="16"/>
    </w:rPr>
  </w:style>
  <w:style w:type="paragraph" w:styleId="AralkYok">
    <w:name w:val="No Spacing"/>
    <w:uiPriority w:val="1"/>
    <w:qFormat/>
    <w:rsid w:val="00E01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5257">
      <w:bodyDiv w:val="1"/>
      <w:marLeft w:val="0"/>
      <w:marRight w:val="0"/>
      <w:marTop w:val="0"/>
      <w:marBottom w:val="0"/>
      <w:divBdr>
        <w:top w:val="none" w:sz="0" w:space="0" w:color="auto"/>
        <w:left w:val="none" w:sz="0" w:space="0" w:color="auto"/>
        <w:bottom w:val="none" w:sz="0" w:space="0" w:color="auto"/>
        <w:right w:val="none" w:sz="0" w:space="0" w:color="auto"/>
      </w:divBdr>
    </w:div>
    <w:div w:id="640616045">
      <w:bodyDiv w:val="1"/>
      <w:marLeft w:val="0"/>
      <w:marRight w:val="0"/>
      <w:marTop w:val="0"/>
      <w:marBottom w:val="0"/>
      <w:divBdr>
        <w:top w:val="none" w:sz="0" w:space="0" w:color="auto"/>
        <w:left w:val="none" w:sz="0" w:space="0" w:color="auto"/>
        <w:bottom w:val="none" w:sz="0" w:space="0" w:color="auto"/>
        <w:right w:val="none" w:sz="0" w:space="0" w:color="auto"/>
      </w:divBdr>
    </w:div>
    <w:div w:id="805122952">
      <w:bodyDiv w:val="1"/>
      <w:marLeft w:val="0"/>
      <w:marRight w:val="0"/>
      <w:marTop w:val="0"/>
      <w:marBottom w:val="0"/>
      <w:divBdr>
        <w:top w:val="none" w:sz="0" w:space="0" w:color="auto"/>
        <w:left w:val="none" w:sz="0" w:space="0" w:color="auto"/>
        <w:bottom w:val="none" w:sz="0" w:space="0" w:color="auto"/>
        <w:right w:val="none" w:sz="0" w:space="0" w:color="auto"/>
      </w:divBdr>
    </w:div>
    <w:div w:id="11053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1736</Words>
  <Characters>9901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pc</cp:lastModifiedBy>
  <cp:revision>7</cp:revision>
  <dcterms:created xsi:type="dcterms:W3CDTF">2014-10-24T07:28:00Z</dcterms:created>
  <dcterms:modified xsi:type="dcterms:W3CDTF">2014-10-28T10:11:00Z</dcterms:modified>
</cp:coreProperties>
</file>